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35564" w:rsidP="006442ED">
      <w:pPr>
        <w:spacing w:after="0" w:line="240" w:lineRule="auto"/>
        <w:jc w:val="center"/>
      </w:pPr>
      <w:r>
        <w:t>EKİM</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635564">
        <w:t>05</w:t>
      </w:r>
      <w:r w:rsidR="005054BA">
        <w:t>.</w:t>
      </w:r>
      <w:r w:rsidR="00635564">
        <w:t>1</w:t>
      </w:r>
      <w:r w:rsidR="005054BA">
        <w:t>0</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rsidR="00635564">
        <w:t>Cayit</w:t>
      </w:r>
      <w:proofErr w:type="spellEnd"/>
      <w:r w:rsidR="00635564">
        <w:t xml:space="preserve"> KURT</w:t>
      </w:r>
      <w:r w:rsidR="00370957">
        <w:t xml:space="preserve"> </w:t>
      </w:r>
      <w:r>
        <w:t xml:space="preserve">ve </w:t>
      </w:r>
      <w:r w:rsidR="005054BA">
        <w:t>Özer AKTAŞ</w:t>
      </w:r>
    </w:p>
    <w:p w:rsidR="00856B7C" w:rsidRDefault="006442ED" w:rsidP="00CB64B0">
      <w:pPr>
        <w:spacing w:after="0" w:line="240" w:lineRule="auto"/>
      </w:pPr>
      <w:r>
        <w:t>YOKLAMA</w:t>
      </w:r>
      <w:r w:rsidR="00B86436">
        <w:tab/>
      </w:r>
      <w:r w:rsidR="00B86436">
        <w:tab/>
      </w:r>
      <w:r w:rsidR="00B86436">
        <w:tab/>
      </w:r>
      <w:r w:rsidR="00B86436">
        <w:tab/>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FB4508"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B335EE"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635564" w:rsidP="00CB64B0">
            <w:pPr>
              <w:jc w:val="center"/>
            </w:pPr>
            <w:r>
              <w:t>----</w:t>
            </w:r>
          </w:p>
        </w:tc>
        <w:tc>
          <w:tcPr>
            <w:tcW w:w="3522" w:type="dxa"/>
          </w:tcPr>
          <w:p w:rsidR="00CB64B0" w:rsidRDefault="00CB64B0" w:rsidP="00CB64B0">
            <w:r w:rsidRPr="006442ED">
              <w:t>Metin Ali KARADENİZ</w:t>
            </w:r>
          </w:p>
        </w:tc>
        <w:tc>
          <w:tcPr>
            <w:tcW w:w="1189" w:type="dxa"/>
          </w:tcPr>
          <w:p w:rsidR="00CB64B0" w:rsidRDefault="00370957"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635564" w:rsidP="00CB64B0">
            <w:pPr>
              <w:jc w:val="center"/>
            </w:pPr>
            <w:r>
              <w:t>+</w:t>
            </w:r>
          </w:p>
        </w:tc>
        <w:tc>
          <w:tcPr>
            <w:tcW w:w="3522" w:type="dxa"/>
          </w:tcPr>
          <w:p w:rsidR="00CB64B0" w:rsidRDefault="00CB64B0" w:rsidP="00CB64B0">
            <w:r w:rsidRPr="006442ED">
              <w:t>Soner BEKTAŞ</w:t>
            </w:r>
          </w:p>
        </w:tc>
        <w:tc>
          <w:tcPr>
            <w:tcW w:w="1189" w:type="dxa"/>
          </w:tcPr>
          <w:p w:rsidR="00CB64B0" w:rsidRDefault="00B335EE"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635564"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A2503E">
        <w:t>E</w:t>
      </w:r>
      <w:r w:rsidR="00635564">
        <w:t>kim</w:t>
      </w:r>
      <w:r>
        <w:t xml:space="preserve"> 201</w:t>
      </w:r>
      <w:r w:rsidR="00506FF4">
        <w:t>6</w:t>
      </w:r>
      <w:r w:rsidRPr="000C5E6E">
        <w:t xml:space="preserve"> Meclis toplantısı birinci birleşimi</w:t>
      </w:r>
      <w:r w:rsidR="005054BA">
        <w:t xml:space="preserve"> </w:t>
      </w:r>
      <w:r w:rsidR="00A378A3">
        <w:t>0</w:t>
      </w:r>
      <w:r w:rsidR="00635564">
        <w:t>5</w:t>
      </w:r>
      <w:r w:rsidR="00A2503E">
        <w:t>.</w:t>
      </w:r>
      <w:r w:rsidR="00635564">
        <w:t>1</w:t>
      </w:r>
      <w:r w:rsidR="00A2503E">
        <w:t>0</w:t>
      </w:r>
      <w:r w:rsidR="00A378A3">
        <w:t>.</w:t>
      </w:r>
      <w:r w:rsidR="00506FF4">
        <w:t>2016</w:t>
      </w:r>
      <w:r w:rsidRPr="000C5E6E">
        <w:t xml:space="preserve"> </w:t>
      </w:r>
      <w:r>
        <w:t>Çarşamba</w:t>
      </w:r>
      <w:r w:rsidR="00FB2B52">
        <w:t xml:space="preserve"> günü saat 14.00’te</w:t>
      </w:r>
      <w:r w:rsidRPr="000C5E6E">
        <w:t xml:space="preserve"> belediye </w:t>
      </w:r>
      <w:r>
        <w:t xml:space="preserve">meclis toplantı </w:t>
      </w:r>
      <w:r w:rsidRPr="000C5E6E">
        <w:t>salonunda Belediye Başka</w:t>
      </w:r>
      <w:r w:rsidR="00635564">
        <w:t>nı Muhammet BALTA başkanlığında toplandı.</w:t>
      </w:r>
    </w:p>
    <w:p w:rsidR="00C14C00" w:rsidRDefault="009B2CB6" w:rsidP="00C756CC">
      <w:pPr>
        <w:ind w:firstLine="708"/>
        <w:jc w:val="both"/>
      </w:pPr>
      <w:r w:rsidRPr="000236AC">
        <w:rPr>
          <w:b/>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C14C00" w:rsidP="009B2CB6">
      <w:pPr>
        <w:ind w:firstLine="708"/>
        <w:jc w:val="both"/>
      </w:pPr>
      <w:r>
        <w:t xml:space="preserve">Meclis Üyeleri </w:t>
      </w:r>
      <w:r w:rsidR="00635564" w:rsidRPr="00635564">
        <w:t>Ali Bayram TANRIVERDİ</w:t>
      </w:r>
      <w:r w:rsidR="00635564">
        <w:t xml:space="preserve"> </w:t>
      </w:r>
      <w:r w:rsidR="00AA534C">
        <w:t xml:space="preserve">ve </w:t>
      </w:r>
      <w:r w:rsidR="00AA534C" w:rsidRPr="006442ED">
        <w:t>Halil İbrahim GARBETOĞLU</w:t>
      </w:r>
      <w:r w:rsidR="00C756CC">
        <w:t>’</w:t>
      </w:r>
      <w:r w:rsidR="00AA534C">
        <w:t xml:space="preserve"> </w:t>
      </w:r>
      <w:proofErr w:type="spellStart"/>
      <w:r w:rsidR="00AA534C">
        <w:t>nu</w:t>
      </w:r>
      <w:r>
        <w:t>n</w:t>
      </w:r>
      <w:proofErr w:type="spellEnd"/>
      <w:r>
        <w:t xml:space="preserve"> izin talep dilek</w:t>
      </w:r>
      <w:r w:rsidR="00AA534C">
        <w:t>çeleri</w:t>
      </w:r>
      <w:r>
        <w:t xml:space="preserve"> o</w:t>
      </w:r>
      <w:r w:rsidRPr="000C5E6E">
        <w:t>lduğu görül</w:t>
      </w:r>
      <w:r>
        <w:t>d</w:t>
      </w:r>
      <w:r w:rsidRPr="000C5E6E">
        <w:t>ü</w:t>
      </w:r>
      <w:r w:rsidR="00370957">
        <w:t>. İzinli sayılma</w:t>
      </w:r>
      <w:r w:rsidR="00635564">
        <w:t>ları</w:t>
      </w:r>
      <w:r>
        <w:t xml:space="preserve"> oybirliğiyle kabul edildi.</w:t>
      </w:r>
      <w:r w:rsidRPr="000C5E6E">
        <w:t xml:space="preserve"> </w:t>
      </w:r>
      <w:r>
        <w:t xml:space="preserve">Diğer Meclis Üyelerinin </w:t>
      </w:r>
      <w:r w:rsidRPr="000C5E6E">
        <w:t>toplantıya katıldığı görül</w:t>
      </w:r>
      <w:r>
        <w:t>dü.</w:t>
      </w:r>
      <w:r w:rsidR="00C756CC" w:rsidRPr="00C756CC">
        <w:t xml:space="preserve"> </w:t>
      </w:r>
    </w:p>
    <w:p w:rsidR="005054BA" w:rsidRDefault="00635564" w:rsidP="009B2CB6">
      <w:pPr>
        <w:ind w:firstLine="708"/>
        <w:jc w:val="both"/>
      </w:pPr>
      <w:r>
        <w:t>Yaşanan doğal afet ile y</w:t>
      </w:r>
      <w:r w:rsidR="00C756CC">
        <w:t>apılmış ve yapılmakta olan işler hakkında bilgi verildi.</w:t>
      </w:r>
    </w:p>
    <w:p w:rsidR="00370957" w:rsidRDefault="00D8596E" w:rsidP="009D7135">
      <w:pPr>
        <w:ind w:firstLine="708"/>
        <w:jc w:val="both"/>
      </w:pPr>
      <w:r>
        <w:t>Gündem</w:t>
      </w:r>
      <w:r w:rsidR="00A2503E">
        <w:t xml:space="preserve"> </w:t>
      </w:r>
      <w:r w:rsidR="00635564">
        <w:t xml:space="preserve">diğer </w:t>
      </w:r>
      <w:r w:rsidR="00370957">
        <w:t>maddelerinin görüşülmesine geçildi.</w:t>
      </w:r>
    </w:p>
    <w:p w:rsidR="00B53C7F" w:rsidRDefault="00A2503E" w:rsidP="007E1E41">
      <w:pPr>
        <w:spacing w:before="240"/>
        <w:ind w:firstLine="708"/>
        <w:jc w:val="both"/>
      </w:pPr>
      <w:r>
        <w:rPr>
          <w:b/>
          <w:u w:val="single"/>
        </w:rPr>
        <w:t>Gündemin 2</w:t>
      </w:r>
      <w:r w:rsidRPr="0088462D">
        <w:rPr>
          <w:b/>
          <w:u w:val="single"/>
        </w:rPr>
        <w:t>. Maddesi</w:t>
      </w:r>
      <w:r w:rsidRPr="0088462D">
        <w:rPr>
          <w:b/>
        </w:rPr>
        <w:t>:</w:t>
      </w:r>
      <w:r w:rsidR="00B2649D">
        <w:rPr>
          <w:b/>
        </w:rPr>
        <w:t xml:space="preserve"> </w:t>
      </w:r>
      <w:r w:rsidR="00635564" w:rsidRPr="00635564">
        <w:t>2017</w:t>
      </w:r>
      <w:r w:rsidR="00635564">
        <w:t xml:space="preserve"> Yılı Gelir ve Gider Bütçesi: Mali</w:t>
      </w:r>
      <w:r w:rsidR="00635564">
        <w:t xml:space="preserve"> Hizmetler</w:t>
      </w:r>
      <w:r w:rsidR="00635564">
        <w:t xml:space="preserve"> Müdürlüğü ibareli 29</w:t>
      </w:r>
      <w:r w:rsidR="00635564">
        <w:t>.0</w:t>
      </w:r>
      <w:r w:rsidR="00635564">
        <w:t>9</w:t>
      </w:r>
      <w:r w:rsidR="00635564">
        <w:t xml:space="preserve">.2016 tarihli ve </w:t>
      </w:r>
      <w:r w:rsidR="00635564">
        <w:t>57356450/</w:t>
      </w:r>
      <w:r w:rsidR="00761A27">
        <w:t>166</w:t>
      </w:r>
      <w:r w:rsidR="00635564">
        <w:t xml:space="preserve"> sayılı yazı:</w:t>
      </w:r>
      <w:r w:rsidR="00761A27" w:rsidRPr="00761A27">
        <w:t xml:space="preserve"> </w:t>
      </w:r>
      <w:r w:rsidR="00761A27" w:rsidRPr="004274DD">
        <w:t xml:space="preserve">Mali Hizmetler Müdürlüğünce hazırlanan Bütçe </w:t>
      </w:r>
      <w:r w:rsidR="00761A27">
        <w:t>Encümende değerlendirilerek</w:t>
      </w:r>
      <w:r w:rsidR="00761A27" w:rsidRPr="004274DD">
        <w:t xml:space="preserve"> </w:t>
      </w:r>
      <w:r w:rsidR="00761A27">
        <w:t>16.09.2016 tarihli ve 75 sayılı</w:t>
      </w:r>
      <w:r w:rsidR="00761A27" w:rsidRPr="004274DD">
        <w:t xml:space="preserve"> encümen kararı</w:t>
      </w:r>
      <w:r w:rsidR="00761A27">
        <w:t xml:space="preserve"> ile meclise sunulmuştur.</w:t>
      </w:r>
      <w:r w:rsidR="00761A27" w:rsidRPr="004274DD">
        <w:t xml:space="preserve"> </w:t>
      </w:r>
      <w:r w:rsidR="00761A27">
        <w:t xml:space="preserve">Kararda </w:t>
      </w:r>
      <w:r w:rsidR="00312AE8">
        <w:t xml:space="preserve">bütçenin, </w:t>
      </w:r>
      <w:r w:rsidR="00761A27" w:rsidRPr="004274DD">
        <w:t xml:space="preserve">Personel Giderleri: </w:t>
      </w:r>
      <w:r w:rsidR="00761A27">
        <w:t>3.586.320,14</w:t>
      </w:r>
      <w:r w:rsidR="00761A27" w:rsidRPr="004274DD">
        <w:t xml:space="preserve">TL. Sosyal Güvenlik Kurumu Devlet giderleri: </w:t>
      </w:r>
      <w:r w:rsidR="00312AE8">
        <w:t>550</w:t>
      </w:r>
      <w:r w:rsidR="00761A27" w:rsidRPr="004274DD">
        <w:t>.</w:t>
      </w:r>
      <w:r w:rsidR="00312AE8">
        <w:t>654</w:t>
      </w:r>
      <w:r w:rsidR="00761A27" w:rsidRPr="004274DD">
        <w:t>,</w:t>
      </w:r>
      <w:r w:rsidR="00312AE8">
        <w:t>2</w:t>
      </w:r>
      <w:r w:rsidR="00761A27">
        <w:t>0</w:t>
      </w:r>
      <w:r w:rsidR="00761A27" w:rsidRPr="004274DD">
        <w:t xml:space="preserve">TL. Mal ve Hizmet Alımları Giderleri: </w:t>
      </w:r>
      <w:r w:rsidR="00312AE8">
        <w:t>10</w:t>
      </w:r>
      <w:r w:rsidR="00761A27">
        <w:t>.</w:t>
      </w:r>
      <w:r w:rsidR="00312AE8">
        <w:t>400</w:t>
      </w:r>
      <w:r w:rsidR="00761A27" w:rsidRPr="004274DD">
        <w:t>.</w:t>
      </w:r>
      <w:r w:rsidR="00312AE8">
        <w:t>750</w:t>
      </w:r>
      <w:r w:rsidR="00761A27" w:rsidRPr="004274DD">
        <w:t xml:space="preserve">,00TL, </w:t>
      </w:r>
      <w:r w:rsidR="004F5939">
        <w:t>Faiz Giderleri: 402</w:t>
      </w:r>
      <w:r w:rsidR="004F5939" w:rsidRPr="004274DD">
        <w:t>.</w:t>
      </w:r>
      <w:r w:rsidR="004F5939">
        <w:t>500</w:t>
      </w:r>
      <w:r w:rsidR="004F5939" w:rsidRPr="004274DD">
        <w:t>,</w:t>
      </w:r>
      <w:r w:rsidR="004F5939">
        <w:t>0</w:t>
      </w:r>
      <w:bookmarkStart w:id="0" w:name="_GoBack"/>
      <w:bookmarkEnd w:id="0"/>
      <w:r w:rsidR="004F5939">
        <w:t>0</w:t>
      </w:r>
      <w:r w:rsidR="004F5939" w:rsidRPr="004274DD">
        <w:t xml:space="preserve">TL. </w:t>
      </w:r>
      <w:r w:rsidR="00761A27" w:rsidRPr="004274DD">
        <w:t>Cari Transferler</w:t>
      </w:r>
      <w:r w:rsidR="00312AE8">
        <w:t>:</w:t>
      </w:r>
      <w:r w:rsidR="00761A27" w:rsidRPr="004274DD">
        <w:t xml:space="preserve"> </w:t>
      </w:r>
      <w:r w:rsidR="00312AE8">
        <w:t>1</w:t>
      </w:r>
      <w:r w:rsidR="00761A27">
        <w:t>.1</w:t>
      </w:r>
      <w:r w:rsidR="00312AE8">
        <w:t>02</w:t>
      </w:r>
      <w:r w:rsidR="00761A27">
        <w:t>.</w:t>
      </w:r>
      <w:r w:rsidR="00312AE8">
        <w:t>685</w:t>
      </w:r>
      <w:r w:rsidR="00761A27">
        <w:t>,</w:t>
      </w:r>
      <w:r w:rsidR="00312AE8">
        <w:t>66</w:t>
      </w:r>
      <w:r w:rsidR="00761A27" w:rsidRPr="004274DD">
        <w:t>TL</w:t>
      </w:r>
      <w:r w:rsidR="00312AE8">
        <w:t>,</w:t>
      </w:r>
      <w:r w:rsidR="00761A27" w:rsidRPr="004274DD">
        <w:t xml:space="preserve"> Sermaye Giderleri: 3.</w:t>
      </w:r>
      <w:r w:rsidR="00312AE8">
        <w:t>15</w:t>
      </w:r>
      <w:r w:rsidR="00761A27">
        <w:t>2</w:t>
      </w:r>
      <w:r w:rsidR="00761A27" w:rsidRPr="004274DD">
        <w:t>.</w:t>
      </w:r>
      <w:r w:rsidR="00312AE8">
        <w:t>1</w:t>
      </w:r>
      <w:r w:rsidR="00761A27" w:rsidRPr="004274DD">
        <w:t>00,</w:t>
      </w:r>
      <w:proofErr w:type="gramStart"/>
      <w:r w:rsidR="00761A27" w:rsidRPr="004274DD">
        <w:t>00</w:t>
      </w:r>
      <w:r w:rsidR="00312AE8">
        <w:t>TL,</w:t>
      </w:r>
      <w:proofErr w:type="gramEnd"/>
      <w:r w:rsidR="00312AE8">
        <w:t xml:space="preserve"> ve Yedek Ödenekler</w:t>
      </w:r>
      <w:r w:rsidR="00761A27" w:rsidRPr="004274DD">
        <w:t xml:space="preserve"> </w:t>
      </w:r>
      <w:r w:rsidR="00761A27">
        <w:t>1.8</w:t>
      </w:r>
      <w:r w:rsidR="00312AE8">
        <w:t>1</w:t>
      </w:r>
      <w:r w:rsidR="00761A27">
        <w:t>9</w:t>
      </w:r>
      <w:r w:rsidR="00761A27" w:rsidRPr="004274DD">
        <w:t>.</w:t>
      </w:r>
      <w:r w:rsidR="00312AE8">
        <w:t>905,</w:t>
      </w:r>
      <w:r w:rsidR="00761A27" w:rsidRPr="004274DD">
        <w:t xml:space="preserve">00TL. </w:t>
      </w:r>
      <w:proofErr w:type="gramStart"/>
      <w:r w:rsidR="00761A27" w:rsidRPr="004274DD">
        <w:t>olmak</w:t>
      </w:r>
      <w:proofErr w:type="gramEnd"/>
      <w:r w:rsidR="00761A27" w:rsidRPr="004274DD">
        <w:t xml:space="preserve"> üzere, </w:t>
      </w:r>
      <w:r w:rsidR="00761A27">
        <w:t>2</w:t>
      </w:r>
      <w:r w:rsidR="00312AE8">
        <w:t>1</w:t>
      </w:r>
      <w:r w:rsidR="00761A27">
        <w:t>.</w:t>
      </w:r>
      <w:r w:rsidR="00312AE8">
        <w:t>0</w:t>
      </w:r>
      <w:r w:rsidR="00761A27">
        <w:t>1</w:t>
      </w:r>
      <w:r w:rsidR="00312AE8">
        <w:t>4</w:t>
      </w:r>
      <w:r w:rsidR="00761A27">
        <w:t>.</w:t>
      </w:r>
      <w:r w:rsidR="00312AE8">
        <w:t>915</w:t>
      </w:r>
      <w:r w:rsidR="00761A27" w:rsidRPr="004274DD">
        <w:t xml:space="preserve">,00TL. </w:t>
      </w:r>
      <w:proofErr w:type="gramStart"/>
      <w:r w:rsidR="00761A27" w:rsidRPr="004274DD">
        <w:t>gider</w:t>
      </w:r>
      <w:proofErr w:type="gramEnd"/>
      <w:r w:rsidR="00761A27" w:rsidRPr="004274DD">
        <w:t xml:space="preserve"> bütçesi olmak üzere. Gelir bütçesi de: Vergi Gelirleri 2.</w:t>
      </w:r>
      <w:r w:rsidR="00312AE8">
        <w:t>958</w:t>
      </w:r>
      <w:r w:rsidR="00761A27" w:rsidRPr="004274DD">
        <w:t>.</w:t>
      </w:r>
      <w:r w:rsidR="00312AE8">
        <w:t>77</w:t>
      </w:r>
      <w:r w:rsidR="00761A27" w:rsidRPr="004274DD">
        <w:t>0,00TL</w:t>
      </w:r>
      <w:r w:rsidR="00312AE8">
        <w:t>,</w:t>
      </w:r>
      <w:r w:rsidR="00761A27" w:rsidRPr="004274DD">
        <w:t xml:space="preserve"> Teşebbüs ve Maliye Gelirleri: </w:t>
      </w:r>
      <w:r w:rsidR="00761A27">
        <w:t>2.6</w:t>
      </w:r>
      <w:r w:rsidR="00312AE8">
        <w:t>80</w:t>
      </w:r>
      <w:r w:rsidR="00761A27">
        <w:t>.000</w:t>
      </w:r>
      <w:r w:rsidR="00761A27" w:rsidRPr="004274DD">
        <w:t>,00TL</w:t>
      </w:r>
      <w:r w:rsidR="00312AE8">
        <w:t>,</w:t>
      </w:r>
      <w:r w:rsidR="00761A27" w:rsidRPr="004274DD">
        <w:t xml:space="preserve"> Alınan Bağış ve Yardımlar</w:t>
      </w:r>
      <w:r w:rsidR="00312AE8">
        <w:t>:</w:t>
      </w:r>
      <w:r w:rsidR="00761A27" w:rsidRPr="004274DD">
        <w:t xml:space="preserve"> 1.</w:t>
      </w:r>
      <w:r w:rsidR="00761A27">
        <w:t>3</w:t>
      </w:r>
      <w:r w:rsidR="00312AE8">
        <w:t>5</w:t>
      </w:r>
      <w:r w:rsidR="00761A27" w:rsidRPr="004274DD">
        <w:t>0.000,00TL</w:t>
      </w:r>
      <w:r w:rsidR="00312AE8">
        <w:t xml:space="preserve">, </w:t>
      </w:r>
      <w:r w:rsidR="00761A27" w:rsidRPr="004274DD">
        <w:t>Diğer Gelirler 9.</w:t>
      </w:r>
      <w:r w:rsidR="00761A27">
        <w:t>6</w:t>
      </w:r>
      <w:r w:rsidR="00312AE8">
        <w:t>21</w:t>
      </w:r>
      <w:r w:rsidR="00761A27">
        <w:t>.</w:t>
      </w:r>
      <w:r w:rsidR="00312AE8">
        <w:t>5</w:t>
      </w:r>
      <w:r w:rsidR="00761A27">
        <w:t>00</w:t>
      </w:r>
      <w:r w:rsidR="00761A27" w:rsidRPr="004274DD">
        <w:t xml:space="preserve">,00TL ve Sermaye Gelirleri </w:t>
      </w:r>
      <w:r w:rsidR="00312AE8">
        <w:t>4</w:t>
      </w:r>
      <w:r w:rsidR="00761A27">
        <w:t>.</w:t>
      </w:r>
      <w:r w:rsidR="00312AE8">
        <w:t>404</w:t>
      </w:r>
      <w:r w:rsidR="00761A27" w:rsidRPr="004274DD">
        <w:t>.</w:t>
      </w:r>
      <w:r w:rsidR="00312AE8">
        <w:t>645</w:t>
      </w:r>
      <w:r w:rsidR="00761A27" w:rsidRPr="004274DD">
        <w:t xml:space="preserve">,00TL. olmak </w:t>
      </w:r>
      <w:proofErr w:type="gramStart"/>
      <w:r w:rsidR="00761A27" w:rsidRPr="004274DD">
        <w:t>üzere  toplam</w:t>
      </w:r>
      <w:proofErr w:type="gramEnd"/>
      <w:r w:rsidR="00761A27" w:rsidRPr="004274DD">
        <w:t xml:space="preserve"> </w:t>
      </w:r>
      <w:r w:rsidR="00761A27">
        <w:t>2</w:t>
      </w:r>
      <w:r w:rsidR="00312AE8">
        <w:t>1</w:t>
      </w:r>
      <w:r w:rsidR="00761A27">
        <w:t>.</w:t>
      </w:r>
      <w:r w:rsidR="00312AE8">
        <w:t>0</w:t>
      </w:r>
      <w:r w:rsidR="00761A27">
        <w:t>1</w:t>
      </w:r>
      <w:r w:rsidR="00312AE8">
        <w:t>4</w:t>
      </w:r>
      <w:r w:rsidR="00761A27">
        <w:t>.</w:t>
      </w:r>
      <w:r w:rsidR="00312AE8">
        <w:t>915,00-TL oldu</w:t>
      </w:r>
      <w:r w:rsidR="00761A27" w:rsidRPr="004274DD">
        <w:t xml:space="preserve"> </w:t>
      </w:r>
      <w:r w:rsidR="00312AE8">
        <w:t>görüldü</w:t>
      </w:r>
      <w:r w:rsidR="00761A27" w:rsidRPr="004274DD">
        <w:t>.</w:t>
      </w:r>
      <w:r w:rsidR="00312AE8">
        <w:t xml:space="preserve"> </w:t>
      </w:r>
      <w:r w:rsidR="00312AE8">
        <w:t>B</w:t>
      </w:r>
      <w:r w:rsidR="00312AE8" w:rsidRPr="004274DD">
        <w:t>ütçe</w:t>
      </w:r>
      <w:r w:rsidR="00312AE8">
        <w:t xml:space="preserve"> hakkında konuşma</w:t>
      </w:r>
      <w:r w:rsidR="00761A27" w:rsidRPr="004274DD">
        <w:t xml:space="preserve"> </w:t>
      </w:r>
      <w:r w:rsidR="00312AE8">
        <w:t>talebi olmadı.</w:t>
      </w:r>
      <w:r w:rsidR="00761A27" w:rsidRPr="004274DD">
        <w:t xml:space="preserve"> </w:t>
      </w:r>
      <w:r w:rsidR="00312AE8">
        <w:t xml:space="preserve">Detaylı </w:t>
      </w:r>
      <w:r w:rsidR="00761A27" w:rsidRPr="004274DD">
        <w:t>incelenme</w:t>
      </w:r>
      <w:r w:rsidR="00312AE8">
        <w:t>k üzere</w:t>
      </w:r>
      <w:r w:rsidR="00761A27" w:rsidRPr="004274DD">
        <w:t xml:space="preserve"> </w:t>
      </w:r>
      <w:r w:rsidR="00312AE8" w:rsidRPr="004274DD">
        <w:t>Plan Bütçe Komisyonu</w:t>
      </w:r>
      <w:r w:rsidR="00312AE8">
        <w:t>’</w:t>
      </w:r>
      <w:r w:rsidR="00312AE8" w:rsidRPr="004274DD">
        <w:t xml:space="preserve">na </w:t>
      </w:r>
      <w:r w:rsidR="007E1E41">
        <w:t>havalesi</w:t>
      </w:r>
      <w:r w:rsidR="00761A27" w:rsidRPr="004274DD">
        <w:t xml:space="preserve"> oybirliği ile kabul edildi.</w:t>
      </w:r>
    </w:p>
    <w:p w:rsidR="00695511" w:rsidRDefault="00B2649D" w:rsidP="00695511">
      <w:pPr>
        <w:ind w:firstLine="708"/>
        <w:jc w:val="both"/>
      </w:pPr>
      <w:r>
        <w:rPr>
          <w:b/>
          <w:u w:val="single"/>
        </w:rPr>
        <w:lastRenderedPageBreak/>
        <w:t>Gündemin 3</w:t>
      </w:r>
      <w:r w:rsidRPr="0088462D">
        <w:rPr>
          <w:b/>
          <w:u w:val="single"/>
        </w:rPr>
        <w:t>. Maddesi</w:t>
      </w:r>
      <w:r w:rsidRPr="0088462D">
        <w:rPr>
          <w:b/>
        </w:rPr>
        <w:t>:</w:t>
      </w:r>
      <w:r>
        <w:rPr>
          <w:b/>
        </w:rPr>
        <w:t xml:space="preserve"> </w:t>
      </w:r>
      <w:r w:rsidR="00695511">
        <w:t>Dilek ve T</w:t>
      </w:r>
      <w:r w:rsidR="00695511">
        <w:t>emenniler: Söz almak isteyenler soruldu.</w:t>
      </w:r>
      <w:r w:rsidR="00695511" w:rsidRPr="004534AC">
        <w:t xml:space="preserve"> </w:t>
      </w:r>
      <w:r w:rsidR="00695511">
        <w:t xml:space="preserve">Meclis Üyeleri </w:t>
      </w:r>
      <w:r w:rsidR="00695511">
        <w:t>Aydın ÇALIŞ</w:t>
      </w:r>
      <w:r w:rsidR="00695511">
        <w:t xml:space="preserve">, </w:t>
      </w:r>
      <w:r w:rsidR="00695511">
        <w:t xml:space="preserve">Eyüp </w:t>
      </w:r>
      <w:proofErr w:type="gramStart"/>
      <w:r w:rsidR="00695511">
        <w:t>YAVUZ</w:t>
      </w:r>
      <w:r w:rsidR="00695511">
        <w:t>,</w:t>
      </w:r>
      <w:proofErr w:type="gramEnd"/>
      <w:r w:rsidR="00695511">
        <w:t xml:space="preserve">  ve</w:t>
      </w:r>
      <w:r w:rsidR="00695511" w:rsidRPr="0021208F">
        <w:t xml:space="preserve"> </w:t>
      </w:r>
      <w:r w:rsidR="00695511">
        <w:t xml:space="preserve">Ahmet Salih BİRİNCİOĞLU </w:t>
      </w:r>
      <w:r w:rsidR="00695511">
        <w:t>söz almak istediler.</w:t>
      </w:r>
    </w:p>
    <w:p w:rsidR="00695511" w:rsidRDefault="00C43B21" w:rsidP="003276FD">
      <w:pPr>
        <w:ind w:firstLine="708"/>
        <w:jc w:val="both"/>
      </w:pPr>
      <w:r>
        <w:t>Meclis Üyesi</w:t>
      </w:r>
      <w:r w:rsidRPr="00537FC0">
        <w:t xml:space="preserve"> </w:t>
      </w:r>
      <w:r>
        <w:t>Aydın ÇALIŞ:</w:t>
      </w:r>
      <w:r>
        <w:t xml:space="preserve"> </w:t>
      </w:r>
      <w:proofErr w:type="spellStart"/>
      <w:r>
        <w:t>Hacıköy</w:t>
      </w:r>
      <w:proofErr w:type="spellEnd"/>
      <w:r>
        <w:t xml:space="preserve"> Mahallemiz </w:t>
      </w:r>
      <w:proofErr w:type="spellStart"/>
      <w:r>
        <w:t>Hacıköy</w:t>
      </w:r>
      <w:proofErr w:type="spellEnd"/>
      <w:r>
        <w:t xml:space="preserve"> Caddesi adeta küçük araçlar için oluşturulmuş bir yol görünümünde, ayrıca yol kavşaklarına bilinçsizce yapılan araç parkları yüzünden özellikle büyük araçlar dönüşlerde sıkıntı yaşıyor.</w:t>
      </w:r>
    </w:p>
    <w:p w:rsidR="00C43B21" w:rsidRDefault="00C43B21" w:rsidP="003276FD">
      <w:pPr>
        <w:ind w:firstLine="708"/>
        <w:jc w:val="both"/>
      </w:pPr>
      <w:proofErr w:type="spellStart"/>
      <w:r>
        <w:t>Hacıköy</w:t>
      </w:r>
      <w:proofErr w:type="spellEnd"/>
      <w:r>
        <w:t xml:space="preserve"> Mahallemiz eski </w:t>
      </w:r>
      <w:r w:rsidR="00324909">
        <w:t>yol yüzey suyu kenar akarları açılmadığından yağan yağmur sularının ev ve arazilere zarar vermekte.</w:t>
      </w:r>
    </w:p>
    <w:p w:rsidR="00324909" w:rsidRDefault="00324909" w:rsidP="003276FD">
      <w:pPr>
        <w:ind w:firstLine="708"/>
        <w:jc w:val="both"/>
      </w:pPr>
      <w:r>
        <w:t xml:space="preserve">Kemaliye Mahallesi Halk Eğitim Müdürlüğü yanındaki çöpler sürekli alınmıyor. Düzenli alınmadığında ise kimin attığı tespit edilemiyor. </w:t>
      </w:r>
    </w:p>
    <w:p w:rsidR="00324909" w:rsidRDefault="00324909" w:rsidP="003276FD">
      <w:pPr>
        <w:ind w:firstLine="708"/>
        <w:jc w:val="both"/>
      </w:pPr>
      <w:r>
        <w:t>Caferli Mahallemizde, Mahmut BANK isimli şahısın evinin tavanında yılanlar barınıyormuş bilgi vermemi istedi. Teşekkür ederim.</w:t>
      </w:r>
    </w:p>
    <w:p w:rsidR="00324909" w:rsidRDefault="00324909" w:rsidP="003276FD">
      <w:pPr>
        <w:ind w:firstLine="708"/>
        <w:jc w:val="both"/>
      </w:pPr>
      <w:r>
        <w:t>Meclis Üyesi</w:t>
      </w:r>
      <w:r w:rsidRPr="00537FC0">
        <w:t xml:space="preserve"> </w:t>
      </w:r>
      <w:r>
        <w:t>Eyüp YAVUZ</w:t>
      </w:r>
      <w:r>
        <w:t>:</w:t>
      </w:r>
      <w:r>
        <w:t xml:space="preserve"> Gülbahar Hatun Caddesi üzerinde bulunan </w:t>
      </w:r>
      <w:r w:rsidR="00E01EF8">
        <w:t>araç tamir işletmeleri gibi işyerlerinin sanayiye taşınmalarını sağlamalıyız.</w:t>
      </w:r>
    </w:p>
    <w:p w:rsidR="00E01EF8" w:rsidRDefault="00E01EF8" w:rsidP="003276FD">
      <w:pPr>
        <w:ind w:firstLine="708"/>
        <w:jc w:val="both"/>
      </w:pPr>
      <w:r>
        <w:t>Sanayi yolunun düzenlenme talebi var.</w:t>
      </w:r>
    </w:p>
    <w:p w:rsidR="00E01EF8" w:rsidRDefault="00E01EF8" w:rsidP="003276FD">
      <w:pPr>
        <w:ind w:firstLine="708"/>
        <w:jc w:val="both"/>
      </w:pPr>
      <w:r>
        <w:t>Kurduğumuz sistemin devamlılığını sağlamamız gerekli. Şehir içinde araç park yasağı devamı sağlanmalı.</w:t>
      </w:r>
    </w:p>
    <w:p w:rsidR="00E01EF8" w:rsidRDefault="00E01EF8" w:rsidP="003276FD">
      <w:pPr>
        <w:ind w:firstLine="708"/>
        <w:jc w:val="both"/>
      </w:pPr>
      <w:r>
        <w:t xml:space="preserve"> Ayrıca şehirde yaşam kuralları konusunda halk bilinçlendirilmeli. Evsel ve tarım atıklarının şehir merkezinde yakılmak suretiyle bertaraf edilmesi hususunda yaşadığım bir olay, vatandaşın bu konuda yeterli bilgiye sahip olmadığı izlenimini edindim. Teşekkür ederim.</w:t>
      </w:r>
    </w:p>
    <w:p w:rsidR="00E01EF8" w:rsidRDefault="00E01EF8" w:rsidP="003276FD">
      <w:pPr>
        <w:ind w:firstLine="708"/>
        <w:jc w:val="both"/>
      </w:pPr>
      <w:r>
        <w:t>Meclis Üyesi</w:t>
      </w:r>
      <w:r w:rsidRPr="00537FC0">
        <w:t xml:space="preserve"> </w:t>
      </w:r>
      <w:r>
        <w:t>A</w:t>
      </w:r>
      <w:r>
        <w:t>hmet Salih BİRİNCİOĞLU</w:t>
      </w:r>
      <w:r>
        <w:t>:</w:t>
      </w:r>
      <w:r>
        <w:t xml:space="preserve"> Hoparlörlerimizden yaptığımız ilan konusunda bir düzenleme yapmamız gerekir. Bugün yaşadığımız, Halis EGEMEN isimli şahsın malumunuz üzere sözlü saldırılarına maruz kaldık.</w:t>
      </w:r>
    </w:p>
    <w:p w:rsidR="00E01EF8" w:rsidRDefault="00E01EF8" w:rsidP="003276FD">
      <w:pPr>
        <w:ind w:firstLine="708"/>
        <w:jc w:val="both"/>
      </w:pPr>
      <w:proofErr w:type="spellStart"/>
      <w:r>
        <w:t>Yıldıs</w:t>
      </w:r>
      <w:proofErr w:type="spellEnd"/>
      <w:r>
        <w:t xml:space="preserve"> deresi civarında </w:t>
      </w:r>
      <w:r w:rsidR="0048037F">
        <w:t xml:space="preserve">Garipler ve </w:t>
      </w:r>
      <w:proofErr w:type="spellStart"/>
      <w:r w:rsidR="0048037F">
        <w:t>İslamoğulları</w:t>
      </w:r>
      <w:proofErr w:type="spellEnd"/>
      <w:r w:rsidR="0048037F">
        <w:t xml:space="preserve">’ </w:t>
      </w:r>
      <w:proofErr w:type="spellStart"/>
      <w:r w:rsidR="0048037F">
        <w:t>na</w:t>
      </w:r>
      <w:proofErr w:type="spellEnd"/>
      <w:r w:rsidR="0048037F">
        <w:t xml:space="preserve"> ait depoların önünde araç yükleme ve boşaltma yapılması bir de inşaat çalışmaları sebebiyle öğrenci geçişlerinin yoğun olduğu bu alan çocuklarımız için tehlike arz ediyor.</w:t>
      </w:r>
    </w:p>
    <w:p w:rsidR="0048037F" w:rsidRDefault="0048037F" w:rsidP="003276FD">
      <w:pPr>
        <w:ind w:firstLine="708"/>
        <w:jc w:val="both"/>
      </w:pPr>
      <w:r>
        <w:t>Mahalle yollarımızı anayol bağlantılarında araç parkları yapılması sorun oluşturmakta. Teşekkür ederim.</w:t>
      </w:r>
    </w:p>
    <w:p w:rsidR="0048037F" w:rsidRDefault="0048037F" w:rsidP="0048037F">
      <w:pPr>
        <w:spacing w:after="0" w:line="240" w:lineRule="auto"/>
        <w:ind w:firstLine="708"/>
        <w:jc w:val="both"/>
      </w:pPr>
      <w:r>
        <w:rPr>
          <w:b/>
          <w:u w:val="single"/>
        </w:rPr>
        <w:t>Gündemin 4</w:t>
      </w:r>
      <w:r w:rsidRPr="005661F4">
        <w:rPr>
          <w:b/>
          <w:u w:val="single"/>
        </w:rPr>
        <w:t xml:space="preserve"> Maddesi:</w:t>
      </w:r>
      <w:r>
        <w:t xml:space="preserve"> Kapanış: Başkan, </w:t>
      </w:r>
      <w:r w:rsidRPr="00DB475E">
        <w:t>Gündemde görüşülecek başka madde olmadığı</w:t>
      </w:r>
      <w:r>
        <w:t>,</w:t>
      </w:r>
      <w:r>
        <w:t xml:space="preserve"> komisyon çalışmalarının takibi için </w:t>
      </w:r>
      <w:r>
        <w:t>0</w:t>
      </w:r>
      <w:r>
        <w:t>6</w:t>
      </w:r>
      <w:r>
        <w:t>.10</w:t>
      </w:r>
      <w:r w:rsidRPr="00DB475E">
        <w:t>.201</w:t>
      </w:r>
      <w:r>
        <w:t>6</w:t>
      </w:r>
      <w:r w:rsidRPr="00DB475E">
        <w:t xml:space="preserve"> </w:t>
      </w:r>
      <w:r>
        <w:t xml:space="preserve">Perşembe </w:t>
      </w:r>
      <w:r w:rsidRPr="00DB475E">
        <w:t xml:space="preserve">günü saat 14.00’ de </w:t>
      </w:r>
      <w:r>
        <w:t>toplanmak</w:t>
      </w:r>
      <w:r w:rsidRPr="00DB475E">
        <w:t xml:space="preserve"> üzere </w:t>
      </w:r>
      <w:r>
        <w:t>birleşime</w:t>
      </w:r>
      <w:r w:rsidRPr="00DB475E">
        <w:t xml:space="preserve"> son verildi. </w:t>
      </w:r>
      <w:r>
        <w:t>05</w:t>
      </w:r>
      <w:r>
        <w:t>.</w:t>
      </w:r>
      <w:r>
        <w:t>1</w:t>
      </w:r>
      <w:r w:rsidRPr="00DB475E">
        <w:t>0</w:t>
      </w:r>
      <w:r>
        <w:t>.2016</w:t>
      </w:r>
    </w:p>
    <w:p w:rsidR="0048037F" w:rsidRPr="00DB475E" w:rsidRDefault="0048037F" w:rsidP="0048037F">
      <w:pPr>
        <w:spacing w:after="0" w:line="240" w:lineRule="auto"/>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7D1D3D"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48037F">
        <w:rPr>
          <w:rFonts w:ascii="Times New Roman" w:hAnsi="Times New Roman" w:cs="Times New Roman"/>
          <w:sz w:val="24"/>
          <w:szCs w:val="24"/>
        </w:rPr>
        <w:t>Cayit</w:t>
      </w:r>
      <w:proofErr w:type="spellEnd"/>
      <w:r w:rsidR="0048037F">
        <w:rPr>
          <w:rFonts w:ascii="Times New Roman" w:hAnsi="Times New Roman" w:cs="Times New Roman"/>
          <w:sz w:val="24"/>
          <w:szCs w:val="24"/>
        </w:rPr>
        <w:t xml:space="preserve"> KURT</w:t>
      </w:r>
      <w:r w:rsidR="00112007">
        <w:rPr>
          <w:rFonts w:ascii="Times New Roman" w:hAnsi="Times New Roman" w:cs="Times New Roman"/>
          <w:sz w:val="24"/>
          <w:szCs w:val="24"/>
        </w:rPr>
        <w:tab/>
      </w:r>
      <w:r w:rsidR="0037095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370957">
        <w:rPr>
          <w:rFonts w:ascii="Times New Roman" w:hAnsi="Times New Roman" w:cs="Times New Roman"/>
          <w:sz w:val="24"/>
          <w:szCs w:val="24"/>
        </w:rPr>
        <w:t xml:space="preserve"> </w:t>
      </w:r>
      <w:r w:rsidR="0048037F">
        <w:rPr>
          <w:rFonts w:ascii="Times New Roman" w:hAnsi="Times New Roman" w:cs="Times New Roman"/>
          <w:sz w:val="24"/>
          <w:szCs w:val="24"/>
        </w:rPr>
        <w:tab/>
      </w:r>
      <w:r w:rsidR="00263122">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sidR="00BD6536">
        <w:rPr>
          <w:rFonts w:ascii="Times New Roman" w:hAnsi="Times New Roman" w:cs="Times New Roman"/>
          <w:sz w:val="24"/>
          <w:szCs w:val="24"/>
        </w:rPr>
        <w:tab/>
      </w:r>
      <w:r w:rsidR="00BD6536">
        <w:rPr>
          <w:rFonts w:ascii="Times New Roman" w:hAnsi="Times New Roman" w:cs="Times New Roman"/>
          <w:sz w:val="24"/>
          <w:szCs w:val="24"/>
        </w:rPr>
        <w:tab/>
      </w:r>
      <w:r>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Pr>
          <w:rFonts w:ascii="Times New Roman" w:hAnsi="Times New Roman" w:cs="Times New Roman"/>
          <w:sz w:val="24"/>
          <w:szCs w:val="24"/>
        </w:rPr>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32" w:rsidRDefault="00B14732" w:rsidP="002059FD">
      <w:pPr>
        <w:spacing w:after="0" w:line="240" w:lineRule="auto"/>
      </w:pPr>
      <w:r>
        <w:separator/>
      </w:r>
    </w:p>
  </w:endnote>
  <w:endnote w:type="continuationSeparator" w:id="0">
    <w:p w:rsidR="00B14732" w:rsidRDefault="00B14732"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962B6B" w:rsidRDefault="002059FD">
        <w:pPr>
          <w:pStyle w:val="Altbilgi"/>
          <w:jc w:val="center"/>
        </w:pPr>
        <w:r>
          <w:fldChar w:fldCharType="begin"/>
        </w:r>
        <w:r>
          <w:instrText>PAGE   \* MERGEFORMAT</w:instrText>
        </w:r>
        <w:r>
          <w:fldChar w:fldCharType="separate"/>
        </w:r>
        <w:r w:rsidR="004F5939">
          <w:rPr>
            <w:noProof/>
          </w:rPr>
          <w:t>1</w:t>
        </w:r>
        <w:r>
          <w:fldChar w:fldCharType="end"/>
        </w:r>
        <w:r w:rsidR="0048037F">
          <w:t>/2</w:t>
        </w:r>
      </w:p>
      <w:p w:rsidR="002059FD" w:rsidRDefault="00B14732">
        <w:pPr>
          <w:pStyle w:val="Altbilgi"/>
          <w:jc w:val="center"/>
        </w:pP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32" w:rsidRDefault="00B14732" w:rsidP="002059FD">
      <w:pPr>
        <w:spacing w:after="0" w:line="240" w:lineRule="auto"/>
      </w:pPr>
      <w:r>
        <w:separator/>
      </w:r>
    </w:p>
  </w:footnote>
  <w:footnote w:type="continuationSeparator" w:id="0">
    <w:p w:rsidR="00B14732" w:rsidRDefault="00B14732"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FDA"/>
    <w:multiLevelType w:val="hybridMultilevel"/>
    <w:tmpl w:val="E744A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2BC7"/>
    <w:rsid w:val="00003709"/>
    <w:rsid w:val="00004406"/>
    <w:rsid w:val="00012F08"/>
    <w:rsid w:val="000236AC"/>
    <w:rsid w:val="000302F6"/>
    <w:rsid w:val="00032FFD"/>
    <w:rsid w:val="00052D75"/>
    <w:rsid w:val="00052EB3"/>
    <w:rsid w:val="00061E93"/>
    <w:rsid w:val="0006222D"/>
    <w:rsid w:val="00063BC5"/>
    <w:rsid w:val="00065DBA"/>
    <w:rsid w:val="000715E3"/>
    <w:rsid w:val="000722AA"/>
    <w:rsid w:val="00083DFE"/>
    <w:rsid w:val="00086008"/>
    <w:rsid w:val="000939CD"/>
    <w:rsid w:val="000A4139"/>
    <w:rsid w:val="000B63F7"/>
    <w:rsid w:val="000C34DE"/>
    <w:rsid w:val="000D07FC"/>
    <w:rsid w:val="000E7007"/>
    <w:rsid w:val="000E75B4"/>
    <w:rsid w:val="000E7F60"/>
    <w:rsid w:val="000F3030"/>
    <w:rsid w:val="000F6A7B"/>
    <w:rsid w:val="000F724B"/>
    <w:rsid w:val="00112007"/>
    <w:rsid w:val="00113810"/>
    <w:rsid w:val="0011794A"/>
    <w:rsid w:val="00123D9C"/>
    <w:rsid w:val="001354AF"/>
    <w:rsid w:val="00135F57"/>
    <w:rsid w:val="001416C4"/>
    <w:rsid w:val="00152FB7"/>
    <w:rsid w:val="00163A36"/>
    <w:rsid w:val="00175178"/>
    <w:rsid w:val="00175D2C"/>
    <w:rsid w:val="00177DA7"/>
    <w:rsid w:val="00181AEF"/>
    <w:rsid w:val="001A1AFC"/>
    <w:rsid w:val="001B0676"/>
    <w:rsid w:val="001C36A9"/>
    <w:rsid w:val="001C6415"/>
    <w:rsid w:val="001C6CBD"/>
    <w:rsid w:val="001C7615"/>
    <w:rsid w:val="001D67C8"/>
    <w:rsid w:val="001F2339"/>
    <w:rsid w:val="00200514"/>
    <w:rsid w:val="00201D41"/>
    <w:rsid w:val="002059FD"/>
    <w:rsid w:val="00206FB0"/>
    <w:rsid w:val="00211454"/>
    <w:rsid w:val="0021208F"/>
    <w:rsid w:val="002128FF"/>
    <w:rsid w:val="002168DF"/>
    <w:rsid w:val="00217818"/>
    <w:rsid w:val="00217C04"/>
    <w:rsid w:val="002209C9"/>
    <w:rsid w:val="00245ADB"/>
    <w:rsid w:val="00245F8A"/>
    <w:rsid w:val="002516F0"/>
    <w:rsid w:val="0025221C"/>
    <w:rsid w:val="00263122"/>
    <w:rsid w:val="002833CA"/>
    <w:rsid w:val="002A19B0"/>
    <w:rsid w:val="002B08C3"/>
    <w:rsid w:val="002B3494"/>
    <w:rsid w:val="002E1991"/>
    <w:rsid w:val="002E254E"/>
    <w:rsid w:val="002F42F4"/>
    <w:rsid w:val="002F589F"/>
    <w:rsid w:val="003101FF"/>
    <w:rsid w:val="00310492"/>
    <w:rsid w:val="003108D2"/>
    <w:rsid w:val="00311A31"/>
    <w:rsid w:val="00312AE8"/>
    <w:rsid w:val="003237BA"/>
    <w:rsid w:val="00324909"/>
    <w:rsid w:val="003276FD"/>
    <w:rsid w:val="00333501"/>
    <w:rsid w:val="00334EAC"/>
    <w:rsid w:val="0034617F"/>
    <w:rsid w:val="00352300"/>
    <w:rsid w:val="003564B8"/>
    <w:rsid w:val="003626A4"/>
    <w:rsid w:val="00370957"/>
    <w:rsid w:val="00377472"/>
    <w:rsid w:val="00381E1C"/>
    <w:rsid w:val="003901F2"/>
    <w:rsid w:val="003950D7"/>
    <w:rsid w:val="003A6EE8"/>
    <w:rsid w:val="003B21E4"/>
    <w:rsid w:val="003C3FD1"/>
    <w:rsid w:val="003C6C5A"/>
    <w:rsid w:val="003D353A"/>
    <w:rsid w:val="003E2200"/>
    <w:rsid w:val="003E3044"/>
    <w:rsid w:val="003F16C0"/>
    <w:rsid w:val="00400106"/>
    <w:rsid w:val="00400A52"/>
    <w:rsid w:val="00403497"/>
    <w:rsid w:val="004125CD"/>
    <w:rsid w:val="00416B34"/>
    <w:rsid w:val="00416E36"/>
    <w:rsid w:val="00420339"/>
    <w:rsid w:val="004274DD"/>
    <w:rsid w:val="00435A1B"/>
    <w:rsid w:val="00436889"/>
    <w:rsid w:val="004442A0"/>
    <w:rsid w:val="00446280"/>
    <w:rsid w:val="00446DF2"/>
    <w:rsid w:val="004534AC"/>
    <w:rsid w:val="00465451"/>
    <w:rsid w:val="00476FA0"/>
    <w:rsid w:val="0048037F"/>
    <w:rsid w:val="00490C51"/>
    <w:rsid w:val="004A0E38"/>
    <w:rsid w:val="004A1424"/>
    <w:rsid w:val="004A3BFD"/>
    <w:rsid w:val="004A661D"/>
    <w:rsid w:val="004B2FE0"/>
    <w:rsid w:val="004D4DA7"/>
    <w:rsid w:val="004F2D7C"/>
    <w:rsid w:val="004F5939"/>
    <w:rsid w:val="004F623F"/>
    <w:rsid w:val="005054BA"/>
    <w:rsid w:val="00506FF4"/>
    <w:rsid w:val="00514AB3"/>
    <w:rsid w:val="00523386"/>
    <w:rsid w:val="0053310B"/>
    <w:rsid w:val="00537FC0"/>
    <w:rsid w:val="00540F59"/>
    <w:rsid w:val="00544A65"/>
    <w:rsid w:val="005465C0"/>
    <w:rsid w:val="00572724"/>
    <w:rsid w:val="00574A98"/>
    <w:rsid w:val="00583447"/>
    <w:rsid w:val="00594AAD"/>
    <w:rsid w:val="00595FA7"/>
    <w:rsid w:val="005961D5"/>
    <w:rsid w:val="005A162B"/>
    <w:rsid w:val="005A177B"/>
    <w:rsid w:val="005A1ED4"/>
    <w:rsid w:val="005B4B5A"/>
    <w:rsid w:val="005B5D4E"/>
    <w:rsid w:val="005C4026"/>
    <w:rsid w:val="005C492F"/>
    <w:rsid w:val="005D0973"/>
    <w:rsid w:val="005D19FA"/>
    <w:rsid w:val="005D3C73"/>
    <w:rsid w:val="005E4AF7"/>
    <w:rsid w:val="005E4C29"/>
    <w:rsid w:val="005F77B6"/>
    <w:rsid w:val="005F786F"/>
    <w:rsid w:val="00621CD9"/>
    <w:rsid w:val="00631E1F"/>
    <w:rsid w:val="00635564"/>
    <w:rsid w:val="00640FCA"/>
    <w:rsid w:val="006442ED"/>
    <w:rsid w:val="00652757"/>
    <w:rsid w:val="006609A7"/>
    <w:rsid w:val="0066170D"/>
    <w:rsid w:val="0068096B"/>
    <w:rsid w:val="006827E9"/>
    <w:rsid w:val="00690635"/>
    <w:rsid w:val="00692035"/>
    <w:rsid w:val="0069457F"/>
    <w:rsid w:val="00695511"/>
    <w:rsid w:val="00696190"/>
    <w:rsid w:val="006B1452"/>
    <w:rsid w:val="006B313E"/>
    <w:rsid w:val="006B7A97"/>
    <w:rsid w:val="006C7211"/>
    <w:rsid w:val="006D2A96"/>
    <w:rsid w:val="006E24C0"/>
    <w:rsid w:val="006E6E32"/>
    <w:rsid w:val="006F4E00"/>
    <w:rsid w:val="00706875"/>
    <w:rsid w:val="0071048E"/>
    <w:rsid w:val="0073681D"/>
    <w:rsid w:val="00740F83"/>
    <w:rsid w:val="007438DA"/>
    <w:rsid w:val="007506BB"/>
    <w:rsid w:val="00761A27"/>
    <w:rsid w:val="00762154"/>
    <w:rsid w:val="007844D0"/>
    <w:rsid w:val="0079228F"/>
    <w:rsid w:val="007A0FE3"/>
    <w:rsid w:val="007A43C0"/>
    <w:rsid w:val="007A585D"/>
    <w:rsid w:val="007A6CEF"/>
    <w:rsid w:val="007B0F2A"/>
    <w:rsid w:val="007B3378"/>
    <w:rsid w:val="007B37FE"/>
    <w:rsid w:val="007B6391"/>
    <w:rsid w:val="007C5454"/>
    <w:rsid w:val="007D1D3D"/>
    <w:rsid w:val="007D2215"/>
    <w:rsid w:val="007D4A7F"/>
    <w:rsid w:val="007E1E41"/>
    <w:rsid w:val="007E1EF7"/>
    <w:rsid w:val="008020D4"/>
    <w:rsid w:val="00812587"/>
    <w:rsid w:val="00816A2E"/>
    <w:rsid w:val="00822FB4"/>
    <w:rsid w:val="008432B3"/>
    <w:rsid w:val="00856B7C"/>
    <w:rsid w:val="008611D8"/>
    <w:rsid w:val="00861CDB"/>
    <w:rsid w:val="0087207C"/>
    <w:rsid w:val="008761EB"/>
    <w:rsid w:val="008771F9"/>
    <w:rsid w:val="00883185"/>
    <w:rsid w:val="0088462D"/>
    <w:rsid w:val="00897D88"/>
    <w:rsid w:val="008A45BB"/>
    <w:rsid w:val="008B042C"/>
    <w:rsid w:val="008C4DC0"/>
    <w:rsid w:val="008C4F45"/>
    <w:rsid w:val="008C643C"/>
    <w:rsid w:val="008E532C"/>
    <w:rsid w:val="008F4548"/>
    <w:rsid w:val="009004E2"/>
    <w:rsid w:val="00900588"/>
    <w:rsid w:val="00906D4D"/>
    <w:rsid w:val="00917DA9"/>
    <w:rsid w:val="009255D4"/>
    <w:rsid w:val="00936D89"/>
    <w:rsid w:val="00942F23"/>
    <w:rsid w:val="009553D4"/>
    <w:rsid w:val="0095562C"/>
    <w:rsid w:val="00962B6B"/>
    <w:rsid w:val="009720EF"/>
    <w:rsid w:val="00980835"/>
    <w:rsid w:val="00985D4E"/>
    <w:rsid w:val="00987520"/>
    <w:rsid w:val="00990CE6"/>
    <w:rsid w:val="00995441"/>
    <w:rsid w:val="0099565C"/>
    <w:rsid w:val="009B2CB6"/>
    <w:rsid w:val="009B628B"/>
    <w:rsid w:val="009D0CEA"/>
    <w:rsid w:val="009D7135"/>
    <w:rsid w:val="009F3980"/>
    <w:rsid w:val="009F3FB7"/>
    <w:rsid w:val="009F545D"/>
    <w:rsid w:val="00A2503E"/>
    <w:rsid w:val="00A305C3"/>
    <w:rsid w:val="00A378A3"/>
    <w:rsid w:val="00A40128"/>
    <w:rsid w:val="00A4201E"/>
    <w:rsid w:val="00A45BBD"/>
    <w:rsid w:val="00A51B2B"/>
    <w:rsid w:val="00A54CD6"/>
    <w:rsid w:val="00A60425"/>
    <w:rsid w:val="00A63931"/>
    <w:rsid w:val="00A63E93"/>
    <w:rsid w:val="00A752B3"/>
    <w:rsid w:val="00AA534C"/>
    <w:rsid w:val="00AA56AD"/>
    <w:rsid w:val="00AA7F3B"/>
    <w:rsid w:val="00AB3BED"/>
    <w:rsid w:val="00AB67A0"/>
    <w:rsid w:val="00AC00CE"/>
    <w:rsid w:val="00AC4F8D"/>
    <w:rsid w:val="00AD49C9"/>
    <w:rsid w:val="00AE038E"/>
    <w:rsid w:val="00AE11DA"/>
    <w:rsid w:val="00AE1DFB"/>
    <w:rsid w:val="00AE3AAA"/>
    <w:rsid w:val="00AE6651"/>
    <w:rsid w:val="00B14732"/>
    <w:rsid w:val="00B15F34"/>
    <w:rsid w:val="00B20F5B"/>
    <w:rsid w:val="00B2649D"/>
    <w:rsid w:val="00B335EE"/>
    <w:rsid w:val="00B53C7F"/>
    <w:rsid w:val="00B646F0"/>
    <w:rsid w:val="00B86436"/>
    <w:rsid w:val="00B90D58"/>
    <w:rsid w:val="00B953A0"/>
    <w:rsid w:val="00B96FC7"/>
    <w:rsid w:val="00BA3DF9"/>
    <w:rsid w:val="00BA5738"/>
    <w:rsid w:val="00BB6BA1"/>
    <w:rsid w:val="00BC0028"/>
    <w:rsid w:val="00BD5125"/>
    <w:rsid w:val="00BD6536"/>
    <w:rsid w:val="00BE7D2D"/>
    <w:rsid w:val="00C00E9F"/>
    <w:rsid w:val="00C024A8"/>
    <w:rsid w:val="00C1014E"/>
    <w:rsid w:val="00C10330"/>
    <w:rsid w:val="00C14C00"/>
    <w:rsid w:val="00C159DA"/>
    <w:rsid w:val="00C23F1B"/>
    <w:rsid w:val="00C26ECB"/>
    <w:rsid w:val="00C360BC"/>
    <w:rsid w:val="00C436B7"/>
    <w:rsid w:val="00C43B21"/>
    <w:rsid w:val="00C61741"/>
    <w:rsid w:val="00C646A6"/>
    <w:rsid w:val="00C71E37"/>
    <w:rsid w:val="00C74CF1"/>
    <w:rsid w:val="00C756CC"/>
    <w:rsid w:val="00C80AB8"/>
    <w:rsid w:val="00C825FB"/>
    <w:rsid w:val="00C86515"/>
    <w:rsid w:val="00C86EBD"/>
    <w:rsid w:val="00C96516"/>
    <w:rsid w:val="00C97937"/>
    <w:rsid w:val="00CA2669"/>
    <w:rsid w:val="00CA482C"/>
    <w:rsid w:val="00CB64B0"/>
    <w:rsid w:val="00CC00D7"/>
    <w:rsid w:val="00CC19B9"/>
    <w:rsid w:val="00CD2788"/>
    <w:rsid w:val="00CE52C4"/>
    <w:rsid w:val="00CF019D"/>
    <w:rsid w:val="00CF2F6D"/>
    <w:rsid w:val="00D02554"/>
    <w:rsid w:val="00D04D4A"/>
    <w:rsid w:val="00D12719"/>
    <w:rsid w:val="00D15080"/>
    <w:rsid w:val="00D16229"/>
    <w:rsid w:val="00D21568"/>
    <w:rsid w:val="00D2550E"/>
    <w:rsid w:val="00D31BD3"/>
    <w:rsid w:val="00D33F9D"/>
    <w:rsid w:val="00D45376"/>
    <w:rsid w:val="00D56881"/>
    <w:rsid w:val="00D56A8B"/>
    <w:rsid w:val="00D63834"/>
    <w:rsid w:val="00D66755"/>
    <w:rsid w:val="00D72F5A"/>
    <w:rsid w:val="00D842C7"/>
    <w:rsid w:val="00D8596E"/>
    <w:rsid w:val="00D93219"/>
    <w:rsid w:val="00D939DA"/>
    <w:rsid w:val="00D95C04"/>
    <w:rsid w:val="00DA200D"/>
    <w:rsid w:val="00DB0FA9"/>
    <w:rsid w:val="00DB15C6"/>
    <w:rsid w:val="00DB2ABB"/>
    <w:rsid w:val="00DB475E"/>
    <w:rsid w:val="00DC1E90"/>
    <w:rsid w:val="00DC3EDC"/>
    <w:rsid w:val="00DC6D02"/>
    <w:rsid w:val="00DC75FF"/>
    <w:rsid w:val="00DD047A"/>
    <w:rsid w:val="00DD15F0"/>
    <w:rsid w:val="00DE3193"/>
    <w:rsid w:val="00DE3658"/>
    <w:rsid w:val="00DE3EB5"/>
    <w:rsid w:val="00DF43F6"/>
    <w:rsid w:val="00E01EF8"/>
    <w:rsid w:val="00E05D49"/>
    <w:rsid w:val="00E22ACB"/>
    <w:rsid w:val="00E25230"/>
    <w:rsid w:val="00E25B0A"/>
    <w:rsid w:val="00E30507"/>
    <w:rsid w:val="00E51CA0"/>
    <w:rsid w:val="00E5400E"/>
    <w:rsid w:val="00E54738"/>
    <w:rsid w:val="00E77A6C"/>
    <w:rsid w:val="00E77DE2"/>
    <w:rsid w:val="00E830CA"/>
    <w:rsid w:val="00E91141"/>
    <w:rsid w:val="00E926F4"/>
    <w:rsid w:val="00E971B5"/>
    <w:rsid w:val="00EA133F"/>
    <w:rsid w:val="00EA5AC5"/>
    <w:rsid w:val="00EB3C15"/>
    <w:rsid w:val="00EB5E7A"/>
    <w:rsid w:val="00ED16F3"/>
    <w:rsid w:val="00ED1C7C"/>
    <w:rsid w:val="00ED5B82"/>
    <w:rsid w:val="00ED61AE"/>
    <w:rsid w:val="00F0423B"/>
    <w:rsid w:val="00F072FA"/>
    <w:rsid w:val="00F14DA0"/>
    <w:rsid w:val="00F21DC7"/>
    <w:rsid w:val="00F427DC"/>
    <w:rsid w:val="00F5182D"/>
    <w:rsid w:val="00F63692"/>
    <w:rsid w:val="00F67BB7"/>
    <w:rsid w:val="00F74F4C"/>
    <w:rsid w:val="00F871CE"/>
    <w:rsid w:val="00F93D5F"/>
    <w:rsid w:val="00F969E7"/>
    <w:rsid w:val="00FA15AA"/>
    <w:rsid w:val="00FA186A"/>
    <w:rsid w:val="00FB2B52"/>
    <w:rsid w:val="00FB4508"/>
    <w:rsid w:val="00FB5F19"/>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26460231">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FAB9-576E-4CE4-A1AC-AA90B357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51</cp:revision>
  <cp:lastPrinted>2016-10-06T09:36:00Z</cp:lastPrinted>
  <dcterms:created xsi:type="dcterms:W3CDTF">2016-04-11T09:33:00Z</dcterms:created>
  <dcterms:modified xsi:type="dcterms:W3CDTF">2016-10-06T09:46:00Z</dcterms:modified>
</cp:coreProperties>
</file>