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CD0648" w:rsidP="006442ED">
      <w:pPr>
        <w:spacing w:after="0" w:line="240" w:lineRule="auto"/>
        <w:jc w:val="center"/>
      </w:pPr>
      <w:r>
        <w:t>MAYIS</w:t>
      </w:r>
      <w:r w:rsidR="006442ED" w:rsidRPr="006442ED">
        <w:t xml:space="preserve"> 201</w:t>
      </w:r>
      <w:r w:rsidR="00E71F93">
        <w:t>8</w:t>
      </w:r>
      <w:r w:rsidR="006442ED" w:rsidRPr="006442ED">
        <w:t xml:space="preserve"> MECLİS TOPLANTI </w:t>
      </w:r>
      <w:r w:rsidR="005C1E03">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CD0648">
        <w:t>0</w:t>
      </w:r>
      <w:r w:rsidR="00E71F93">
        <w:t>2</w:t>
      </w:r>
      <w:r w:rsidR="00CD0648">
        <w:t>.</w:t>
      </w:r>
      <w:r w:rsidR="00112007">
        <w:t>0</w:t>
      </w:r>
      <w:r w:rsidR="00637494">
        <w:t>5</w:t>
      </w:r>
      <w:r w:rsidR="00112007">
        <w:t>.</w:t>
      </w:r>
      <w:r w:rsidR="00112234">
        <w:t>2018</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w:t>
      </w:r>
      <w:r w:rsidR="009C3372">
        <w:t>Şerafettin FURUNCU</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9328D7"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D0648"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9C3372"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9C3372" w:rsidP="006B098F">
            <w:pPr>
              <w:jc w:val="center"/>
            </w:pPr>
            <w:r>
              <w:t>----</w:t>
            </w:r>
          </w:p>
        </w:tc>
        <w:tc>
          <w:tcPr>
            <w:tcW w:w="3485" w:type="dxa"/>
          </w:tcPr>
          <w:p w:rsidR="006B098F" w:rsidRDefault="006B098F" w:rsidP="006B098F">
            <w:r w:rsidRPr="006442ED">
              <w:t>Özer AKTAŞ</w:t>
            </w:r>
          </w:p>
        </w:tc>
        <w:tc>
          <w:tcPr>
            <w:tcW w:w="1176" w:type="dxa"/>
          </w:tcPr>
          <w:p w:rsidR="006B098F" w:rsidRDefault="009C3372"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6B098F"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9C3372" w:rsidP="006B098F">
            <w:pPr>
              <w:jc w:val="center"/>
            </w:pPr>
            <w:r>
              <w:t>----</w:t>
            </w:r>
          </w:p>
        </w:tc>
        <w:tc>
          <w:tcPr>
            <w:tcW w:w="3485" w:type="dxa"/>
          </w:tcPr>
          <w:p w:rsidR="006B098F" w:rsidRDefault="006B098F" w:rsidP="006B098F">
            <w:r w:rsidRPr="006442ED">
              <w:t>Yavuz SAYİ</w:t>
            </w:r>
            <w:r>
              <w:t>N</w:t>
            </w:r>
          </w:p>
        </w:tc>
        <w:tc>
          <w:tcPr>
            <w:tcW w:w="1176" w:type="dxa"/>
          </w:tcPr>
          <w:p w:rsidR="006B098F" w:rsidRDefault="006B098F" w:rsidP="006B098F">
            <w:pPr>
              <w:jc w:val="center"/>
            </w:pPr>
            <w:r>
              <w:t>+</w:t>
            </w:r>
          </w:p>
        </w:tc>
      </w:tr>
    </w:tbl>
    <w:p w:rsidR="004D737B" w:rsidRDefault="004D737B" w:rsidP="00113810">
      <w:pPr>
        <w:ind w:firstLine="708"/>
        <w:jc w:val="both"/>
      </w:pPr>
    </w:p>
    <w:p w:rsidR="009B2CB6" w:rsidRDefault="009B2CB6" w:rsidP="00113810">
      <w:pPr>
        <w:ind w:firstLine="708"/>
        <w:jc w:val="both"/>
      </w:pPr>
      <w:r w:rsidRPr="000C5E6E">
        <w:t xml:space="preserve">Vakfıkebir Belediyesi </w:t>
      </w:r>
      <w:r w:rsidR="00CD0648">
        <w:t>Mayıs</w:t>
      </w:r>
      <w:r>
        <w:t xml:space="preserve"> 201</w:t>
      </w:r>
      <w:r w:rsidR="00E71F93">
        <w:t>8</w:t>
      </w:r>
      <w:r w:rsidR="00CD0648">
        <w:t xml:space="preserve"> m</w:t>
      </w:r>
      <w:r w:rsidRPr="000C5E6E">
        <w:t xml:space="preserve">eclis toplantısı birinci birleşimi </w:t>
      </w:r>
      <w:r w:rsidR="00CD0648">
        <w:t>0</w:t>
      </w:r>
      <w:r w:rsidR="00E71F93">
        <w:t>2</w:t>
      </w:r>
      <w:r w:rsidR="00CD0648">
        <w:t>.</w:t>
      </w:r>
      <w:r w:rsidR="00D12719">
        <w:t>0</w:t>
      </w:r>
      <w:r w:rsidR="00637494">
        <w:t>5</w:t>
      </w:r>
      <w:r w:rsidR="00112234">
        <w:t>.2018</w:t>
      </w:r>
      <w:bookmarkStart w:id="0" w:name="_GoBack"/>
      <w:bookmarkEnd w:id="0"/>
      <w:r w:rsidRPr="000C5E6E">
        <w:t xml:space="preserve"> </w:t>
      </w:r>
      <w:r>
        <w:t>Çarşamba</w:t>
      </w:r>
      <w:r w:rsidR="00A72AD9">
        <w:t xml:space="preserve"> günü saat 14.00’t</w:t>
      </w:r>
      <w:r w:rsidRPr="000C5E6E">
        <w:t xml:space="preserve">e belediye </w:t>
      </w:r>
      <w:r>
        <w:t xml:space="preserve">meclis toplantı </w:t>
      </w:r>
      <w:r w:rsidRPr="000C5E6E">
        <w:t>salonunda Belediye Başkanı Muhammet BALTA başkanlığında toplandı.</w:t>
      </w:r>
    </w:p>
    <w:p w:rsidR="00E71F93"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005810AF">
        <w:t>oklama:</w:t>
      </w:r>
      <w:r w:rsidRPr="000C5E6E">
        <w:t xml:space="preserve"> Başkan, </w:t>
      </w:r>
      <w:r w:rsidR="001A1AFC" w:rsidRPr="006117A2">
        <w:t>ekseriyet mevcut olduğu görülmüştür</w:t>
      </w:r>
      <w:r w:rsidR="001A1AFC">
        <w:t>. O</w:t>
      </w:r>
      <w:r w:rsidR="001A1AFC" w:rsidRPr="006117A2">
        <w:t>turumu açıyorum dedi.</w:t>
      </w:r>
    </w:p>
    <w:p w:rsidR="0098685A" w:rsidRDefault="0098685A" w:rsidP="0098685A">
      <w:pPr>
        <w:ind w:firstLine="708"/>
        <w:jc w:val="both"/>
      </w:pPr>
      <w:r>
        <w:t>Meclis Üye</w:t>
      </w:r>
      <w:r w:rsidR="009C3372">
        <w:t xml:space="preserve">leri </w:t>
      </w:r>
      <w:r w:rsidR="009C3372" w:rsidRPr="006442ED">
        <w:t>Aydın ÇALIŞ</w:t>
      </w:r>
      <w:r w:rsidR="009C3372">
        <w:t xml:space="preserve">, </w:t>
      </w:r>
      <w:r w:rsidR="009C3372" w:rsidRPr="006442ED">
        <w:t>Erol BAHADIR</w:t>
      </w:r>
      <w:r w:rsidR="009C3372">
        <w:t xml:space="preserve">, </w:t>
      </w:r>
      <w:r w:rsidR="009C3372" w:rsidRPr="006442ED">
        <w:t>Halil İbrahim GARBETOĞLU</w:t>
      </w:r>
      <w:r w:rsidR="009C3372">
        <w:t xml:space="preserve"> ve </w:t>
      </w:r>
      <w:r w:rsidR="009C3372" w:rsidRPr="006442ED">
        <w:t xml:space="preserve">Özer </w:t>
      </w:r>
      <w:proofErr w:type="spellStart"/>
      <w:r w:rsidR="009C3372" w:rsidRPr="006442ED">
        <w:t>AKTAŞ</w:t>
      </w:r>
      <w:r w:rsidR="009C3372">
        <w:t>’ı</w:t>
      </w:r>
      <w:r>
        <w:t>n</w:t>
      </w:r>
      <w:proofErr w:type="spellEnd"/>
      <w:r>
        <w:t xml:space="preserve"> izin talep dilekçe</w:t>
      </w:r>
      <w:r w:rsidR="009C3372">
        <w:t>leri</w:t>
      </w:r>
      <w:r>
        <w:t xml:space="preserve"> olduğu görüldü. İzinli sayılma</w:t>
      </w:r>
      <w:r w:rsidR="009C3372">
        <w:t>ları</w:t>
      </w:r>
      <w:r>
        <w:t xml:space="preserve"> oybirliğiyle kabul edildi. Diğer Meclis Üyelerinin </w:t>
      </w:r>
      <w:r w:rsidRPr="000C5E6E">
        <w:t>toplantıya katıldığı görül</w:t>
      </w:r>
      <w:r>
        <w:t>dü.</w:t>
      </w:r>
    </w:p>
    <w:p w:rsidR="0098685A" w:rsidRDefault="0098685A" w:rsidP="0098685A">
      <w:pPr>
        <w:ind w:firstLine="708"/>
        <w:jc w:val="both"/>
      </w:pPr>
      <w:r>
        <w:t>Yapılmış ve yapılmakta olan işler hakkında bilgi verildi.</w:t>
      </w:r>
    </w:p>
    <w:p w:rsidR="009C3372" w:rsidRDefault="009C3372" w:rsidP="009C3372">
      <w:pPr>
        <w:ind w:firstLine="708"/>
        <w:jc w:val="both"/>
      </w:pPr>
      <w:r>
        <w:t>Gündem dışı dosya olduğu görüldü.</w:t>
      </w:r>
    </w:p>
    <w:p w:rsidR="009C3372" w:rsidRDefault="009C3372" w:rsidP="009C3372">
      <w:pPr>
        <w:ind w:firstLine="708"/>
        <w:jc w:val="both"/>
      </w:pPr>
      <w:r w:rsidRPr="00DF6ADD">
        <w:rPr>
          <w:b/>
          <w:u w:val="single"/>
        </w:rPr>
        <w:t>Gündem Dışı 1. Madde</w:t>
      </w:r>
      <w:r w:rsidRPr="00DF6ADD">
        <w:rPr>
          <w:b/>
        </w:rPr>
        <w:t>:</w:t>
      </w:r>
      <w:r>
        <w:rPr>
          <w:b/>
        </w:rPr>
        <w:t xml:space="preserve"> </w:t>
      </w:r>
      <w:r>
        <w:t>Gündem dışı</w:t>
      </w:r>
      <w:r w:rsidR="00A04D66">
        <w:t xml:space="preserve"> gelen,</w:t>
      </w:r>
      <w:r>
        <w:t xml:space="preserve"> İlçe müftülüğünün maddi yardım talebi, oybirliğiyle gündeme alındı.</w:t>
      </w:r>
    </w:p>
    <w:p w:rsidR="009C3372" w:rsidRDefault="009C3372" w:rsidP="009C3372">
      <w:pPr>
        <w:ind w:firstLine="708"/>
        <w:jc w:val="both"/>
      </w:pPr>
      <w:r>
        <w:t>Deste</w:t>
      </w:r>
      <w:r w:rsidR="00BD7FB0">
        <w:t>k Hizmetleri Müdürlüğü ibareli 26</w:t>
      </w:r>
      <w:r>
        <w:t>.0</w:t>
      </w:r>
      <w:r w:rsidR="00BD7FB0">
        <w:t>4</w:t>
      </w:r>
      <w:r>
        <w:t>.</w:t>
      </w:r>
      <w:r w:rsidRPr="0099565C">
        <w:t>201</w:t>
      </w:r>
      <w:r>
        <w:t>8</w:t>
      </w:r>
      <w:r w:rsidRPr="0099565C">
        <w:t xml:space="preserve"> tarihli ve </w:t>
      </w:r>
      <w:r>
        <w:t>573558021/</w:t>
      </w:r>
      <w:r w:rsidR="00BD7FB0">
        <w:t>43</w:t>
      </w:r>
      <w:r>
        <w:t xml:space="preserve"> </w:t>
      </w:r>
      <w:r w:rsidRPr="0099565C">
        <w:t>sayılı</w:t>
      </w:r>
      <w:r>
        <w:t xml:space="preserve">, </w:t>
      </w:r>
      <w:r w:rsidR="00C16C81">
        <w:t>“</w:t>
      </w:r>
      <w:r w:rsidR="00BD7FB0">
        <w:t>İlçe Müftülüğünün 26.04.2018 tarihli ve 181sayılı yazısı ile 25 bin TL yardım</w:t>
      </w:r>
      <w:r>
        <w:t xml:space="preserve"> </w:t>
      </w:r>
      <w:r w:rsidR="00BD7FB0">
        <w:t>talebi</w:t>
      </w:r>
      <w:r w:rsidR="00C16C81">
        <w:t>”</w:t>
      </w:r>
      <w:r>
        <w:t xml:space="preserve"> konulu yazısı okundu.</w:t>
      </w:r>
    </w:p>
    <w:p w:rsidR="009C3372" w:rsidRDefault="00BD7FB0" w:rsidP="0098685A">
      <w:pPr>
        <w:ind w:firstLine="708"/>
        <w:jc w:val="both"/>
      </w:pPr>
      <w:r w:rsidRPr="00BD7FB0">
        <w:t>25 bin TL yardım talebi</w:t>
      </w:r>
      <w:r>
        <w:t>,</w:t>
      </w:r>
      <w:r w:rsidRPr="00BD7FB0">
        <w:t xml:space="preserve"> </w:t>
      </w:r>
      <w:r w:rsidR="009C3372">
        <w:t>5393 sayılı Belediye Kanunu’nun 18’inci maddesi 1’inci fıkra (p) bendi ve 75’inci maddesi 1’inci fıkra (a) bendi gereği</w:t>
      </w:r>
      <w:r>
        <w:t>,</w:t>
      </w:r>
      <w:r w:rsidR="009C3372">
        <w:t xml:space="preserve"> </w:t>
      </w:r>
      <w:r>
        <w:t>yardım talebinin</w:t>
      </w:r>
      <w:r w:rsidR="009C3372">
        <w:t xml:space="preserve"> </w:t>
      </w:r>
      <w:r>
        <w:t xml:space="preserve">meclisin yetkileri kapsamında olması sebebiyle </w:t>
      </w:r>
      <w:r w:rsidR="009C3372">
        <w:t xml:space="preserve">mecliste </w:t>
      </w:r>
      <w:r>
        <w:t>görüşülmesi gerektiği anlaşılmaktadır</w:t>
      </w:r>
      <w:r w:rsidR="009C3372">
        <w:t xml:space="preserve">. Konu hakkında görüş talep eden olmadı. </w:t>
      </w:r>
      <w:r w:rsidR="009C3372" w:rsidRPr="00A1307D">
        <w:t xml:space="preserve">Değerlendirilmek üzere, </w:t>
      </w:r>
      <w:r w:rsidR="009C3372">
        <w:t xml:space="preserve">Plan Bütçe </w:t>
      </w:r>
      <w:r w:rsidR="009C3372" w:rsidRPr="00A1307D">
        <w:t>Komisyonuna havale edilmesi meclisimizce oybirliğiyle kabul edildi.</w:t>
      </w:r>
    </w:p>
    <w:p w:rsidR="0098685A" w:rsidRDefault="0098685A" w:rsidP="0098685A">
      <w:pPr>
        <w:ind w:firstLine="708"/>
        <w:jc w:val="both"/>
      </w:pPr>
      <w:r>
        <w:lastRenderedPageBreak/>
        <w:t>Gündemin diğer maddelerinin görüşülmesine geçildi.</w:t>
      </w:r>
    </w:p>
    <w:p w:rsidR="00871FFE" w:rsidRDefault="0098685A" w:rsidP="007839A3">
      <w:pPr>
        <w:ind w:firstLine="709"/>
        <w:jc w:val="both"/>
      </w:pPr>
      <w:r w:rsidRPr="0098685A">
        <w:rPr>
          <w:b/>
          <w:u w:val="single"/>
        </w:rPr>
        <w:t>Gündemin 2. Maddesi</w:t>
      </w:r>
      <w:r>
        <w:rPr>
          <w:b/>
          <w:u w:val="single"/>
        </w:rPr>
        <w:t>:</w:t>
      </w:r>
      <w:r>
        <w:t xml:space="preserve"> </w:t>
      </w:r>
      <w:r w:rsidR="00DA148F">
        <w:rPr>
          <w:lang w:eastAsia="tr-TR"/>
        </w:rPr>
        <w:t>2017</w:t>
      </w:r>
      <w:r w:rsidR="005810AF">
        <w:rPr>
          <w:lang w:eastAsia="tr-TR"/>
        </w:rPr>
        <w:t xml:space="preserve"> Yılı Kesin Hesabı:</w:t>
      </w:r>
      <w:r w:rsidR="007839A3">
        <w:rPr>
          <w:lang w:eastAsia="tr-TR"/>
        </w:rPr>
        <w:t xml:space="preserve"> </w:t>
      </w:r>
      <w:r w:rsidR="007839A3">
        <w:t>Mal</w:t>
      </w:r>
      <w:r w:rsidR="00DA148F">
        <w:t>i Hizmetler Müdürlüğü ibareli 26</w:t>
      </w:r>
      <w:r w:rsidR="007839A3">
        <w:t>.04.</w:t>
      </w:r>
      <w:r w:rsidR="00DA148F">
        <w:t>2018</w:t>
      </w:r>
      <w:r w:rsidR="007839A3">
        <w:t xml:space="preserve"> tarihli ve </w:t>
      </w:r>
      <w:proofErr w:type="gramStart"/>
      <w:r w:rsidR="007839A3">
        <w:t>57356450</w:t>
      </w:r>
      <w:proofErr w:type="gramEnd"/>
      <w:r w:rsidR="007839A3">
        <w:t>-</w:t>
      </w:r>
      <w:r w:rsidR="00DA148F">
        <w:t>46 sayılı yazı,</w:t>
      </w:r>
      <w:r w:rsidR="007839A3">
        <w:t xml:space="preserve"> </w:t>
      </w:r>
      <w:r w:rsidR="00DA148F">
        <w:t>2017</w:t>
      </w:r>
      <w:r w:rsidR="007839A3">
        <w:t xml:space="preserve"> yılı kesin hesabı Mecliste görüşülmes</w:t>
      </w:r>
      <w:r w:rsidR="00DA148F">
        <w:t>i hususunda olduğu anlaşıldı. 20</w:t>
      </w:r>
      <w:r w:rsidR="007839A3">
        <w:t>.04.</w:t>
      </w:r>
      <w:r w:rsidR="00DA148F">
        <w:t>2018</w:t>
      </w:r>
      <w:r w:rsidR="007839A3">
        <w:t xml:space="preserve"> tarihli ve </w:t>
      </w:r>
      <w:r w:rsidR="00DA148F">
        <w:t>36</w:t>
      </w:r>
      <w:r w:rsidR="007839A3">
        <w:t xml:space="preserve"> sayılı Encümen kararı ile </w:t>
      </w:r>
      <w:r w:rsidR="00DA148F">
        <w:t>2017</w:t>
      </w:r>
      <w:r w:rsidR="007839A3">
        <w:t xml:space="preserve"> yılı kesin hesabı encümende görüşülerek meclise sunulmasına karar verilmiştir. </w:t>
      </w:r>
    </w:p>
    <w:p w:rsidR="00AA0693" w:rsidRPr="004D737B" w:rsidRDefault="004D737B" w:rsidP="004D737B">
      <w:r>
        <w:rPr>
          <w:b/>
          <w:sz w:val="20"/>
          <w:szCs w:val="20"/>
        </w:rPr>
        <w:tab/>
      </w:r>
      <w:r w:rsidRPr="004D737B">
        <w:t>Encümen kararı</w:t>
      </w:r>
      <w:r>
        <w:t xml:space="preserve"> okundu. Kararda</w:t>
      </w:r>
      <w:r w:rsidR="00C3746D">
        <w:t xml:space="preserve"> </w:t>
      </w:r>
      <w:r w:rsidR="00DA148F">
        <w:t>2017</w:t>
      </w:r>
      <w:r>
        <w:t xml:space="preserve"> yılı kesin hesabı;</w:t>
      </w:r>
    </w:p>
    <w:p w:rsidR="00A54BA2" w:rsidRPr="00A54BA2" w:rsidRDefault="00A54BA2" w:rsidP="00A54BA2">
      <w:pPr>
        <w:tabs>
          <w:tab w:val="left" w:pos="6645"/>
        </w:tabs>
        <w:rPr>
          <w:b/>
          <w:sz w:val="20"/>
          <w:szCs w:val="20"/>
        </w:rPr>
      </w:pPr>
      <w:r w:rsidRPr="00A54BA2">
        <w:rPr>
          <w:b/>
          <w:sz w:val="20"/>
          <w:szCs w:val="20"/>
        </w:rPr>
        <w:t>1-</w:t>
      </w:r>
      <w:r w:rsidR="003C1350">
        <w:rPr>
          <w:b/>
          <w:sz w:val="20"/>
          <w:szCs w:val="20"/>
        </w:rPr>
        <w:t xml:space="preserve"> </w:t>
      </w:r>
      <w:r w:rsidRPr="00A54BA2">
        <w:rPr>
          <w:b/>
          <w:sz w:val="20"/>
          <w:szCs w:val="20"/>
        </w:rPr>
        <w:t>BÜTÇE GELİRLERİ</w:t>
      </w:r>
    </w:p>
    <w:tbl>
      <w:tblPr>
        <w:tblW w:w="9654" w:type="dxa"/>
        <w:tblInd w:w="55" w:type="dxa"/>
        <w:tblCellMar>
          <w:left w:w="70" w:type="dxa"/>
          <w:right w:w="70" w:type="dxa"/>
        </w:tblCellMar>
        <w:tblLook w:val="04A0" w:firstRow="1" w:lastRow="0" w:firstColumn="1" w:lastColumn="0" w:noHBand="0" w:noVBand="1"/>
      </w:tblPr>
      <w:tblGrid>
        <w:gridCol w:w="3880"/>
        <w:gridCol w:w="1664"/>
        <w:gridCol w:w="1717"/>
        <w:gridCol w:w="1320"/>
        <w:gridCol w:w="1073"/>
      </w:tblGrid>
      <w:tr w:rsidR="00A54BA2" w:rsidRPr="00A54BA2" w:rsidTr="00112234">
        <w:trPr>
          <w:trHeight w:val="1416"/>
        </w:trPr>
        <w:tc>
          <w:tcPr>
            <w:tcW w:w="3880" w:type="dxa"/>
            <w:tcBorders>
              <w:top w:val="single" w:sz="4" w:space="0" w:color="auto"/>
              <w:left w:val="single" w:sz="4" w:space="0" w:color="auto"/>
              <w:bottom w:val="single" w:sz="4" w:space="0" w:color="auto"/>
              <w:right w:val="nil"/>
            </w:tcBorders>
            <w:noWrap/>
            <w:vAlign w:val="center"/>
            <w:hideMark/>
          </w:tcPr>
          <w:p w:rsidR="00A54BA2" w:rsidRPr="00A54BA2" w:rsidRDefault="00A54BA2" w:rsidP="006B5B40">
            <w:pPr>
              <w:jc w:val="center"/>
              <w:rPr>
                <w:b/>
                <w:color w:val="000000"/>
                <w:sz w:val="20"/>
                <w:szCs w:val="20"/>
              </w:rPr>
            </w:pPr>
            <w:r w:rsidRPr="00A54BA2">
              <w:rPr>
                <w:b/>
                <w:color w:val="000000"/>
                <w:sz w:val="20"/>
                <w:szCs w:val="20"/>
              </w:rPr>
              <w:t>Gelir Türü</w:t>
            </w:r>
          </w:p>
        </w:tc>
        <w:tc>
          <w:tcPr>
            <w:tcW w:w="1664" w:type="dxa"/>
            <w:tcBorders>
              <w:top w:val="single" w:sz="4" w:space="0" w:color="auto"/>
              <w:left w:val="single" w:sz="4" w:space="0" w:color="auto"/>
              <w:bottom w:val="single" w:sz="4" w:space="0" w:color="auto"/>
              <w:right w:val="single" w:sz="4" w:space="0" w:color="auto"/>
            </w:tcBorders>
            <w:vAlign w:val="center"/>
            <w:hideMark/>
          </w:tcPr>
          <w:p w:rsidR="00A54BA2" w:rsidRPr="00A54BA2" w:rsidRDefault="00A54BA2" w:rsidP="006B5B40">
            <w:pPr>
              <w:jc w:val="center"/>
              <w:rPr>
                <w:b/>
                <w:color w:val="000000"/>
                <w:sz w:val="20"/>
                <w:szCs w:val="20"/>
              </w:rPr>
            </w:pPr>
            <w:r w:rsidRPr="00A54BA2">
              <w:rPr>
                <w:b/>
                <w:color w:val="000000"/>
                <w:sz w:val="20"/>
                <w:szCs w:val="20"/>
              </w:rPr>
              <w:t>Tahmini Gelir(TL)</w:t>
            </w:r>
          </w:p>
        </w:tc>
        <w:tc>
          <w:tcPr>
            <w:tcW w:w="1717" w:type="dxa"/>
            <w:tcBorders>
              <w:top w:val="single" w:sz="4" w:space="0" w:color="auto"/>
              <w:left w:val="nil"/>
              <w:bottom w:val="single" w:sz="4" w:space="0" w:color="auto"/>
              <w:right w:val="single" w:sz="4" w:space="0" w:color="auto"/>
            </w:tcBorders>
            <w:vAlign w:val="center"/>
            <w:hideMark/>
          </w:tcPr>
          <w:p w:rsidR="00A54BA2" w:rsidRPr="00A54BA2" w:rsidRDefault="00A54BA2" w:rsidP="006B5B40">
            <w:pPr>
              <w:jc w:val="center"/>
              <w:rPr>
                <w:b/>
                <w:color w:val="000000"/>
                <w:sz w:val="20"/>
                <w:szCs w:val="20"/>
              </w:rPr>
            </w:pPr>
            <w:r w:rsidRPr="00A54BA2">
              <w:rPr>
                <w:b/>
                <w:color w:val="000000"/>
                <w:sz w:val="20"/>
                <w:szCs w:val="20"/>
              </w:rPr>
              <w:t>Yıl Sonu Tahsilat(TL)</w:t>
            </w:r>
          </w:p>
        </w:tc>
        <w:tc>
          <w:tcPr>
            <w:tcW w:w="1320" w:type="dxa"/>
            <w:tcBorders>
              <w:top w:val="single" w:sz="4" w:space="0" w:color="auto"/>
              <w:left w:val="nil"/>
              <w:bottom w:val="single" w:sz="4" w:space="0" w:color="auto"/>
              <w:right w:val="single" w:sz="4" w:space="0" w:color="auto"/>
            </w:tcBorders>
            <w:vAlign w:val="center"/>
            <w:hideMark/>
          </w:tcPr>
          <w:p w:rsidR="00A54BA2" w:rsidRPr="00A54BA2" w:rsidRDefault="00A54BA2" w:rsidP="006B5B40">
            <w:pPr>
              <w:jc w:val="center"/>
              <w:rPr>
                <w:b/>
                <w:color w:val="000000"/>
                <w:sz w:val="20"/>
                <w:szCs w:val="20"/>
              </w:rPr>
            </w:pPr>
            <w:r w:rsidRPr="00A54BA2">
              <w:rPr>
                <w:b/>
                <w:color w:val="000000"/>
                <w:sz w:val="20"/>
                <w:szCs w:val="20"/>
              </w:rPr>
              <w:t>Gerçekleşme Oranı(%)</w:t>
            </w:r>
          </w:p>
        </w:tc>
        <w:tc>
          <w:tcPr>
            <w:tcW w:w="1073" w:type="dxa"/>
            <w:tcBorders>
              <w:top w:val="single" w:sz="4" w:space="0" w:color="auto"/>
              <w:left w:val="nil"/>
              <w:bottom w:val="single" w:sz="4" w:space="0" w:color="auto"/>
              <w:right w:val="single" w:sz="4" w:space="0" w:color="auto"/>
            </w:tcBorders>
            <w:vAlign w:val="center"/>
            <w:hideMark/>
          </w:tcPr>
          <w:p w:rsidR="00A54BA2" w:rsidRPr="00A54BA2" w:rsidRDefault="00A54BA2" w:rsidP="006B5B40">
            <w:pPr>
              <w:jc w:val="center"/>
              <w:rPr>
                <w:b/>
                <w:color w:val="000000"/>
                <w:sz w:val="20"/>
                <w:szCs w:val="20"/>
              </w:rPr>
            </w:pPr>
            <w:r w:rsidRPr="00A54BA2">
              <w:rPr>
                <w:b/>
                <w:color w:val="000000"/>
                <w:sz w:val="20"/>
                <w:szCs w:val="20"/>
              </w:rPr>
              <w:t>Toplam Gelir İçindeki Pay (%)</w:t>
            </w:r>
          </w:p>
        </w:tc>
      </w:tr>
      <w:tr w:rsidR="0081741D" w:rsidRPr="00A54BA2" w:rsidTr="000868C8">
        <w:trPr>
          <w:trHeight w:val="330"/>
        </w:trPr>
        <w:tc>
          <w:tcPr>
            <w:tcW w:w="3880" w:type="dxa"/>
            <w:tcBorders>
              <w:top w:val="nil"/>
              <w:left w:val="single" w:sz="4" w:space="0" w:color="auto"/>
              <w:bottom w:val="single" w:sz="4" w:space="0" w:color="auto"/>
              <w:right w:val="nil"/>
            </w:tcBorders>
            <w:noWrap/>
            <w:vAlign w:val="bottom"/>
            <w:hideMark/>
          </w:tcPr>
          <w:p w:rsidR="0081741D" w:rsidRPr="00A54BA2" w:rsidRDefault="0081741D" w:rsidP="006B5B40">
            <w:pPr>
              <w:rPr>
                <w:color w:val="000000"/>
                <w:sz w:val="20"/>
                <w:szCs w:val="20"/>
              </w:rPr>
            </w:pPr>
            <w:r w:rsidRPr="00A54BA2">
              <w:rPr>
                <w:color w:val="000000"/>
                <w:sz w:val="20"/>
                <w:szCs w:val="20"/>
              </w:rPr>
              <w:t>Vergi Gelirleri</w:t>
            </w:r>
          </w:p>
        </w:tc>
        <w:tc>
          <w:tcPr>
            <w:tcW w:w="1664" w:type="dxa"/>
            <w:tcBorders>
              <w:top w:val="nil"/>
              <w:left w:val="single" w:sz="4" w:space="0" w:color="auto"/>
              <w:bottom w:val="single" w:sz="4" w:space="0" w:color="auto"/>
              <w:right w:val="single" w:sz="4" w:space="0" w:color="auto"/>
            </w:tcBorders>
            <w:noWrap/>
            <w:vAlign w:val="bottom"/>
            <w:hideMark/>
          </w:tcPr>
          <w:p w:rsidR="0081741D" w:rsidRPr="00A54BA2" w:rsidRDefault="0081741D" w:rsidP="008716A5">
            <w:pPr>
              <w:jc w:val="right"/>
              <w:rPr>
                <w:color w:val="000000"/>
                <w:sz w:val="20"/>
                <w:szCs w:val="20"/>
              </w:rPr>
            </w:pPr>
            <w:r>
              <w:rPr>
                <w:sz w:val="20"/>
                <w:szCs w:val="20"/>
              </w:rPr>
              <w:t>2.958.770</w:t>
            </w:r>
            <w:r w:rsidRPr="00A54BA2">
              <w:rPr>
                <w:sz w:val="20"/>
                <w:szCs w:val="20"/>
              </w:rPr>
              <w:t>,00</w:t>
            </w:r>
          </w:p>
        </w:tc>
        <w:tc>
          <w:tcPr>
            <w:tcW w:w="1717" w:type="dxa"/>
            <w:tcBorders>
              <w:top w:val="nil"/>
              <w:left w:val="nil"/>
              <w:bottom w:val="single" w:sz="4" w:space="0" w:color="auto"/>
              <w:right w:val="single" w:sz="4" w:space="0" w:color="auto"/>
            </w:tcBorders>
            <w:noWrap/>
            <w:vAlign w:val="bottom"/>
            <w:hideMark/>
          </w:tcPr>
          <w:p w:rsidR="0081741D" w:rsidRPr="00A54BA2" w:rsidRDefault="0081741D" w:rsidP="008716A5">
            <w:pPr>
              <w:jc w:val="right"/>
              <w:rPr>
                <w:color w:val="000000"/>
                <w:sz w:val="20"/>
                <w:szCs w:val="20"/>
              </w:rPr>
            </w:pPr>
            <w:r>
              <w:rPr>
                <w:color w:val="000000"/>
                <w:sz w:val="20"/>
                <w:szCs w:val="20"/>
              </w:rPr>
              <w:t>2.344.307,69</w:t>
            </w:r>
          </w:p>
        </w:tc>
        <w:tc>
          <w:tcPr>
            <w:tcW w:w="1320" w:type="dxa"/>
            <w:tcBorders>
              <w:top w:val="nil"/>
              <w:left w:val="nil"/>
              <w:bottom w:val="single" w:sz="4" w:space="0" w:color="auto"/>
              <w:right w:val="single" w:sz="4" w:space="0" w:color="auto"/>
            </w:tcBorders>
            <w:noWrap/>
            <w:hideMark/>
          </w:tcPr>
          <w:p w:rsidR="0081741D" w:rsidRDefault="0081741D" w:rsidP="008716A5">
            <w:pPr>
              <w:jc w:val="right"/>
            </w:pPr>
            <w:r>
              <w:rPr>
                <w:color w:val="000000"/>
                <w:sz w:val="20"/>
                <w:szCs w:val="20"/>
              </w:rPr>
              <w:t>98,56</w:t>
            </w:r>
          </w:p>
        </w:tc>
        <w:tc>
          <w:tcPr>
            <w:tcW w:w="1073" w:type="dxa"/>
            <w:tcBorders>
              <w:top w:val="nil"/>
              <w:left w:val="nil"/>
              <w:bottom w:val="single" w:sz="4" w:space="0" w:color="auto"/>
              <w:right w:val="single" w:sz="4" w:space="0" w:color="auto"/>
            </w:tcBorders>
            <w:vAlign w:val="center"/>
            <w:hideMark/>
          </w:tcPr>
          <w:p w:rsidR="0081741D" w:rsidRDefault="0081741D">
            <w:pPr>
              <w:jc w:val="right"/>
              <w:rPr>
                <w:color w:val="000000"/>
                <w:sz w:val="20"/>
                <w:szCs w:val="20"/>
              </w:rPr>
            </w:pPr>
            <w:r>
              <w:rPr>
                <w:color w:val="000000"/>
                <w:sz w:val="20"/>
                <w:szCs w:val="20"/>
              </w:rPr>
              <w:t>11,16</w:t>
            </w:r>
          </w:p>
        </w:tc>
      </w:tr>
      <w:tr w:rsidR="0081741D" w:rsidRPr="00A54BA2" w:rsidTr="000868C8">
        <w:trPr>
          <w:trHeight w:val="315"/>
        </w:trPr>
        <w:tc>
          <w:tcPr>
            <w:tcW w:w="3880" w:type="dxa"/>
            <w:tcBorders>
              <w:top w:val="nil"/>
              <w:left w:val="single" w:sz="4" w:space="0" w:color="auto"/>
              <w:bottom w:val="single" w:sz="4" w:space="0" w:color="auto"/>
              <w:right w:val="nil"/>
            </w:tcBorders>
            <w:vAlign w:val="bottom"/>
            <w:hideMark/>
          </w:tcPr>
          <w:p w:rsidR="0081741D" w:rsidRPr="00A54BA2" w:rsidRDefault="0081741D" w:rsidP="006B5B40">
            <w:pPr>
              <w:rPr>
                <w:color w:val="000000"/>
                <w:sz w:val="20"/>
                <w:szCs w:val="20"/>
              </w:rPr>
            </w:pPr>
            <w:r w:rsidRPr="00A54BA2">
              <w:rPr>
                <w:color w:val="000000"/>
                <w:sz w:val="20"/>
                <w:szCs w:val="20"/>
              </w:rPr>
              <w:t>Teşebbüs ve Mülkiyet Gelirleri</w:t>
            </w:r>
          </w:p>
        </w:tc>
        <w:tc>
          <w:tcPr>
            <w:tcW w:w="1664" w:type="dxa"/>
            <w:tcBorders>
              <w:top w:val="nil"/>
              <w:left w:val="single" w:sz="4" w:space="0" w:color="auto"/>
              <w:bottom w:val="single" w:sz="4" w:space="0" w:color="auto"/>
              <w:right w:val="single" w:sz="4" w:space="0" w:color="auto"/>
            </w:tcBorders>
            <w:noWrap/>
            <w:vAlign w:val="bottom"/>
            <w:hideMark/>
          </w:tcPr>
          <w:p w:rsidR="0081741D" w:rsidRPr="00A54BA2" w:rsidRDefault="0081741D" w:rsidP="008716A5">
            <w:pPr>
              <w:jc w:val="right"/>
              <w:rPr>
                <w:color w:val="000000"/>
                <w:sz w:val="20"/>
                <w:szCs w:val="20"/>
              </w:rPr>
            </w:pPr>
            <w:r>
              <w:rPr>
                <w:sz w:val="20"/>
                <w:szCs w:val="20"/>
              </w:rPr>
              <w:t>2.680.000,00</w:t>
            </w:r>
          </w:p>
        </w:tc>
        <w:tc>
          <w:tcPr>
            <w:tcW w:w="1717" w:type="dxa"/>
            <w:tcBorders>
              <w:top w:val="nil"/>
              <w:left w:val="nil"/>
              <w:bottom w:val="single" w:sz="4" w:space="0" w:color="auto"/>
              <w:right w:val="single" w:sz="4" w:space="0" w:color="auto"/>
            </w:tcBorders>
            <w:noWrap/>
            <w:vAlign w:val="bottom"/>
            <w:hideMark/>
          </w:tcPr>
          <w:p w:rsidR="0081741D" w:rsidRPr="00A54BA2" w:rsidRDefault="0081741D" w:rsidP="008716A5">
            <w:pPr>
              <w:jc w:val="right"/>
              <w:rPr>
                <w:color w:val="000000"/>
                <w:sz w:val="20"/>
                <w:szCs w:val="20"/>
              </w:rPr>
            </w:pPr>
            <w:r>
              <w:rPr>
                <w:color w:val="000000"/>
                <w:sz w:val="20"/>
                <w:szCs w:val="20"/>
              </w:rPr>
              <w:t>1.162.945,85</w:t>
            </w:r>
          </w:p>
        </w:tc>
        <w:tc>
          <w:tcPr>
            <w:tcW w:w="1320" w:type="dxa"/>
            <w:tcBorders>
              <w:top w:val="nil"/>
              <w:left w:val="nil"/>
              <w:bottom w:val="single" w:sz="4" w:space="0" w:color="auto"/>
              <w:right w:val="single" w:sz="4" w:space="0" w:color="auto"/>
            </w:tcBorders>
            <w:noWrap/>
            <w:hideMark/>
          </w:tcPr>
          <w:p w:rsidR="0081741D" w:rsidRDefault="0081741D" w:rsidP="008716A5">
            <w:pPr>
              <w:jc w:val="right"/>
            </w:pPr>
            <w:r>
              <w:rPr>
                <w:color w:val="000000"/>
                <w:sz w:val="20"/>
                <w:szCs w:val="20"/>
              </w:rPr>
              <w:t>98,73</w:t>
            </w:r>
          </w:p>
        </w:tc>
        <w:tc>
          <w:tcPr>
            <w:tcW w:w="1073" w:type="dxa"/>
            <w:tcBorders>
              <w:top w:val="nil"/>
              <w:left w:val="nil"/>
              <w:bottom w:val="single" w:sz="4" w:space="0" w:color="auto"/>
              <w:right w:val="single" w:sz="4" w:space="0" w:color="auto"/>
            </w:tcBorders>
            <w:vAlign w:val="center"/>
            <w:hideMark/>
          </w:tcPr>
          <w:p w:rsidR="0081741D" w:rsidRDefault="0081741D">
            <w:pPr>
              <w:jc w:val="right"/>
              <w:rPr>
                <w:color w:val="000000"/>
                <w:sz w:val="20"/>
                <w:szCs w:val="20"/>
              </w:rPr>
            </w:pPr>
            <w:r>
              <w:rPr>
                <w:color w:val="000000"/>
                <w:sz w:val="20"/>
                <w:szCs w:val="20"/>
              </w:rPr>
              <w:t>5,53</w:t>
            </w:r>
          </w:p>
        </w:tc>
      </w:tr>
      <w:tr w:rsidR="0081741D" w:rsidRPr="00A54BA2" w:rsidTr="000868C8">
        <w:trPr>
          <w:trHeight w:val="300"/>
        </w:trPr>
        <w:tc>
          <w:tcPr>
            <w:tcW w:w="3880" w:type="dxa"/>
            <w:tcBorders>
              <w:top w:val="nil"/>
              <w:left w:val="single" w:sz="4" w:space="0" w:color="auto"/>
              <w:bottom w:val="single" w:sz="4" w:space="0" w:color="auto"/>
              <w:right w:val="nil"/>
            </w:tcBorders>
            <w:noWrap/>
            <w:vAlign w:val="bottom"/>
            <w:hideMark/>
          </w:tcPr>
          <w:p w:rsidR="0081741D" w:rsidRPr="00A54BA2" w:rsidRDefault="0081741D" w:rsidP="006B5B40">
            <w:pPr>
              <w:rPr>
                <w:color w:val="000000"/>
                <w:sz w:val="20"/>
                <w:szCs w:val="20"/>
              </w:rPr>
            </w:pPr>
            <w:r w:rsidRPr="00A54BA2">
              <w:rPr>
                <w:color w:val="000000"/>
                <w:sz w:val="20"/>
                <w:szCs w:val="20"/>
              </w:rPr>
              <w:t>Alınan Bağış ve Yardımlar ile Özel Gelirler</w:t>
            </w:r>
          </w:p>
        </w:tc>
        <w:tc>
          <w:tcPr>
            <w:tcW w:w="1664" w:type="dxa"/>
            <w:tcBorders>
              <w:top w:val="nil"/>
              <w:left w:val="single" w:sz="4" w:space="0" w:color="auto"/>
              <w:bottom w:val="single" w:sz="4" w:space="0" w:color="auto"/>
              <w:right w:val="single" w:sz="4" w:space="0" w:color="auto"/>
            </w:tcBorders>
            <w:noWrap/>
            <w:vAlign w:val="bottom"/>
            <w:hideMark/>
          </w:tcPr>
          <w:p w:rsidR="0081741D" w:rsidRPr="00A54BA2" w:rsidRDefault="0081741D" w:rsidP="006B5B40">
            <w:pPr>
              <w:jc w:val="right"/>
              <w:rPr>
                <w:color w:val="000000"/>
                <w:sz w:val="20"/>
                <w:szCs w:val="20"/>
              </w:rPr>
            </w:pPr>
            <w:r>
              <w:rPr>
                <w:sz w:val="20"/>
                <w:szCs w:val="20"/>
              </w:rPr>
              <w:t>1.350.000</w:t>
            </w:r>
            <w:r w:rsidRPr="00A54BA2">
              <w:rPr>
                <w:sz w:val="20"/>
                <w:szCs w:val="20"/>
              </w:rPr>
              <w:t>,00</w:t>
            </w:r>
          </w:p>
        </w:tc>
        <w:tc>
          <w:tcPr>
            <w:tcW w:w="1717" w:type="dxa"/>
            <w:tcBorders>
              <w:top w:val="nil"/>
              <w:left w:val="nil"/>
              <w:bottom w:val="single" w:sz="4" w:space="0" w:color="auto"/>
              <w:right w:val="single" w:sz="4" w:space="0" w:color="auto"/>
            </w:tcBorders>
            <w:noWrap/>
            <w:vAlign w:val="bottom"/>
            <w:hideMark/>
          </w:tcPr>
          <w:p w:rsidR="0081741D" w:rsidRPr="00A54BA2" w:rsidRDefault="0081741D" w:rsidP="008716A5">
            <w:pPr>
              <w:jc w:val="right"/>
              <w:rPr>
                <w:color w:val="000000"/>
                <w:sz w:val="20"/>
                <w:szCs w:val="20"/>
              </w:rPr>
            </w:pPr>
            <w:r>
              <w:rPr>
                <w:color w:val="000000"/>
                <w:sz w:val="20"/>
                <w:szCs w:val="20"/>
              </w:rPr>
              <w:t>50.470.654,83</w:t>
            </w:r>
          </w:p>
        </w:tc>
        <w:tc>
          <w:tcPr>
            <w:tcW w:w="1320" w:type="dxa"/>
            <w:tcBorders>
              <w:top w:val="nil"/>
              <w:left w:val="nil"/>
              <w:bottom w:val="single" w:sz="4" w:space="0" w:color="auto"/>
              <w:right w:val="single" w:sz="4" w:space="0" w:color="auto"/>
            </w:tcBorders>
            <w:noWrap/>
            <w:hideMark/>
          </w:tcPr>
          <w:p w:rsidR="0081741D" w:rsidRDefault="0081741D" w:rsidP="00AA0693">
            <w:pPr>
              <w:jc w:val="right"/>
            </w:pPr>
            <w:r>
              <w:rPr>
                <w:color w:val="000000"/>
                <w:sz w:val="20"/>
                <w:szCs w:val="20"/>
              </w:rPr>
              <w:t>100</w:t>
            </w:r>
          </w:p>
        </w:tc>
        <w:tc>
          <w:tcPr>
            <w:tcW w:w="1073" w:type="dxa"/>
            <w:tcBorders>
              <w:top w:val="nil"/>
              <w:left w:val="nil"/>
              <w:bottom w:val="single" w:sz="4" w:space="0" w:color="auto"/>
              <w:right w:val="single" w:sz="4" w:space="0" w:color="auto"/>
            </w:tcBorders>
            <w:vAlign w:val="center"/>
            <w:hideMark/>
          </w:tcPr>
          <w:p w:rsidR="0081741D" w:rsidRDefault="0081741D">
            <w:pPr>
              <w:jc w:val="right"/>
              <w:rPr>
                <w:color w:val="000000"/>
                <w:sz w:val="20"/>
                <w:szCs w:val="20"/>
              </w:rPr>
            </w:pPr>
            <w:r>
              <w:rPr>
                <w:color w:val="000000"/>
                <w:sz w:val="20"/>
                <w:szCs w:val="20"/>
              </w:rPr>
              <w:t>240,17</w:t>
            </w:r>
          </w:p>
        </w:tc>
      </w:tr>
      <w:tr w:rsidR="0081741D" w:rsidRPr="00A54BA2" w:rsidTr="000868C8">
        <w:trPr>
          <w:trHeight w:val="300"/>
        </w:trPr>
        <w:tc>
          <w:tcPr>
            <w:tcW w:w="3880" w:type="dxa"/>
            <w:tcBorders>
              <w:top w:val="nil"/>
              <w:left w:val="single" w:sz="4" w:space="0" w:color="auto"/>
              <w:bottom w:val="single" w:sz="4" w:space="0" w:color="auto"/>
              <w:right w:val="nil"/>
            </w:tcBorders>
            <w:noWrap/>
            <w:vAlign w:val="bottom"/>
            <w:hideMark/>
          </w:tcPr>
          <w:p w:rsidR="0081741D" w:rsidRPr="00A54BA2" w:rsidRDefault="0081741D" w:rsidP="006B5B40">
            <w:pPr>
              <w:rPr>
                <w:color w:val="000000"/>
                <w:sz w:val="20"/>
                <w:szCs w:val="20"/>
              </w:rPr>
            </w:pPr>
            <w:r w:rsidRPr="00A54BA2">
              <w:rPr>
                <w:color w:val="000000"/>
                <w:sz w:val="20"/>
                <w:szCs w:val="20"/>
              </w:rPr>
              <w:t>Diğer Gelirler</w:t>
            </w:r>
          </w:p>
        </w:tc>
        <w:tc>
          <w:tcPr>
            <w:tcW w:w="1664" w:type="dxa"/>
            <w:tcBorders>
              <w:top w:val="nil"/>
              <w:left w:val="single" w:sz="4" w:space="0" w:color="auto"/>
              <w:bottom w:val="single" w:sz="4" w:space="0" w:color="auto"/>
              <w:right w:val="single" w:sz="4" w:space="0" w:color="auto"/>
            </w:tcBorders>
            <w:noWrap/>
            <w:vAlign w:val="bottom"/>
            <w:hideMark/>
          </w:tcPr>
          <w:p w:rsidR="0081741D" w:rsidRPr="00A54BA2" w:rsidRDefault="0081741D" w:rsidP="008716A5">
            <w:pPr>
              <w:jc w:val="right"/>
              <w:rPr>
                <w:color w:val="000000"/>
                <w:sz w:val="20"/>
                <w:szCs w:val="20"/>
              </w:rPr>
            </w:pPr>
            <w:r>
              <w:rPr>
                <w:sz w:val="20"/>
                <w:szCs w:val="20"/>
              </w:rPr>
              <w:t>9.621.500</w:t>
            </w:r>
            <w:r w:rsidRPr="00A54BA2">
              <w:rPr>
                <w:sz w:val="20"/>
                <w:szCs w:val="20"/>
              </w:rPr>
              <w:t>,00</w:t>
            </w:r>
          </w:p>
        </w:tc>
        <w:tc>
          <w:tcPr>
            <w:tcW w:w="1717" w:type="dxa"/>
            <w:tcBorders>
              <w:top w:val="nil"/>
              <w:left w:val="nil"/>
              <w:bottom w:val="single" w:sz="4" w:space="0" w:color="auto"/>
              <w:right w:val="single" w:sz="4" w:space="0" w:color="auto"/>
            </w:tcBorders>
            <w:noWrap/>
            <w:vAlign w:val="bottom"/>
            <w:hideMark/>
          </w:tcPr>
          <w:p w:rsidR="0081741D" w:rsidRPr="00A54BA2" w:rsidRDefault="0081741D" w:rsidP="008716A5">
            <w:pPr>
              <w:jc w:val="right"/>
              <w:rPr>
                <w:color w:val="000000"/>
                <w:sz w:val="20"/>
                <w:szCs w:val="20"/>
              </w:rPr>
            </w:pPr>
            <w:r>
              <w:rPr>
                <w:color w:val="000000"/>
                <w:sz w:val="20"/>
                <w:szCs w:val="20"/>
              </w:rPr>
              <w:t>9.698.308,43</w:t>
            </w:r>
          </w:p>
        </w:tc>
        <w:tc>
          <w:tcPr>
            <w:tcW w:w="1320" w:type="dxa"/>
            <w:tcBorders>
              <w:top w:val="nil"/>
              <w:left w:val="nil"/>
              <w:bottom w:val="single" w:sz="4" w:space="0" w:color="auto"/>
              <w:right w:val="single" w:sz="4" w:space="0" w:color="auto"/>
            </w:tcBorders>
            <w:noWrap/>
            <w:hideMark/>
          </w:tcPr>
          <w:p w:rsidR="0081741D" w:rsidRDefault="0081741D" w:rsidP="00AA0693">
            <w:pPr>
              <w:jc w:val="right"/>
            </w:pPr>
            <w:r>
              <w:rPr>
                <w:color w:val="000000"/>
                <w:sz w:val="20"/>
                <w:szCs w:val="20"/>
              </w:rPr>
              <w:t>100</w:t>
            </w:r>
          </w:p>
        </w:tc>
        <w:tc>
          <w:tcPr>
            <w:tcW w:w="1073" w:type="dxa"/>
            <w:tcBorders>
              <w:top w:val="nil"/>
              <w:left w:val="nil"/>
              <w:bottom w:val="single" w:sz="4" w:space="0" w:color="auto"/>
              <w:right w:val="single" w:sz="4" w:space="0" w:color="auto"/>
            </w:tcBorders>
            <w:vAlign w:val="center"/>
            <w:hideMark/>
          </w:tcPr>
          <w:p w:rsidR="0081741D" w:rsidRDefault="0081741D">
            <w:pPr>
              <w:jc w:val="right"/>
              <w:rPr>
                <w:color w:val="000000"/>
                <w:sz w:val="20"/>
                <w:szCs w:val="20"/>
              </w:rPr>
            </w:pPr>
            <w:r>
              <w:rPr>
                <w:color w:val="000000"/>
                <w:sz w:val="20"/>
                <w:szCs w:val="20"/>
              </w:rPr>
              <w:t>46,15</w:t>
            </w:r>
          </w:p>
        </w:tc>
      </w:tr>
      <w:tr w:rsidR="0081741D" w:rsidRPr="00A54BA2" w:rsidTr="000868C8">
        <w:trPr>
          <w:trHeight w:val="300"/>
        </w:trPr>
        <w:tc>
          <w:tcPr>
            <w:tcW w:w="3880" w:type="dxa"/>
            <w:tcBorders>
              <w:top w:val="nil"/>
              <w:left w:val="single" w:sz="4" w:space="0" w:color="auto"/>
              <w:bottom w:val="single" w:sz="4" w:space="0" w:color="auto"/>
              <w:right w:val="nil"/>
            </w:tcBorders>
            <w:noWrap/>
            <w:vAlign w:val="bottom"/>
            <w:hideMark/>
          </w:tcPr>
          <w:p w:rsidR="0081741D" w:rsidRPr="00A54BA2" w:rsidRDefault="0081741D" w:rsidP="006B5B40">
            <w:pPr>
              <w:rPr>
                <w:color w:val="000000"/>
                <w:sz w:val="20"/>
                <w:szCs w:val="20"/>
              </w:rPr>
            </w:pPr>
            <w:r w:rsidRPr="00A54BA2">
              <w:rPr>
                <w:color w:val="000000"/>
                <w:sz w:val="20"/>
                <w:szCs w:val="20"/>
              </w:rPr>
              <w:t>Sermaye Gelirleri</w:t>
            </w:r>
          </w:p>
        </w:tc>
        <w:tc>
          <w:tcPr>
            <w:tcW w:w="1664" w:type="dxa"/>
            <w:tcBorders>
              <w:top w:val="nil"/>
              <w:left w:val="single" w:sz="4" w:space="0" w:color="auto"/>
              <w:bottom w:val="single" w:sz="4" w:space="0" w:color="auto"/>
              <w:right w:val="single" w:sz="4" w:space="0" w:color="auto"/>
            </w:tcBorders>
            <w:noWrap/>
            <w:vAlign w:val="bottom"/>
            <w:hideMark/>
          </w:tcPr>
          <w:p w:rsidR="0081741D" w:rsidRPr="00A54BA2" w:rsidRDefault="0081741D" w:rsidP="008716A5">
            <w:pPr>
              <w:jc w:val="right"/>
              <w:rPr>
                <w:color w:val="000000"/>
                <w:sz w:val="20"/>
                <w:szCs w:val="20"/>
              </w:rPr>
            </w:pPr>
            <w:r>
              <w:rPr>
                <w:sz w:val="20"/>
                <w:szCs w:val="20"/>
              </w:rPr>
              <w:t>4.404.645</w:t>
            </w:r>
            <w:r w:rsidRPr="00A54BA2">
              <w:rPr>
                <w:sz w:val="20"/>
                <w:szCs w:val="20"/>
              </w:rPr>
              <w:t>,00</w:t>
            </w:r>
          </w:p>
        </w:tc>
        <w:tc>
          <w:tcPr>
            <w:tcW w:w="1717" w:type="dxa"/>
            <w:tcBorders>
              <w:top w:val="nil"/>
              <w:left w:val="nil"/>
              <w:bottom w:val="single" w:sz="4" w:space="0" w:color="auto"/>
              <w:right w:val="single" w:sz="4" w:space="0" w:color="auto"/>
            </w:tcBorders>
            <w:noWrap/>
            <w:vAlign w:val="bottom"/>
            <w:hideMark/>
          </w:tcPr>
          <w:p w:rsidR="0081741D" w:rsidRPr="00A54BA2" w:rsidRDefault="0081741D" w:rsidP="006B5B40">
            <w:pPr>
              <w:jc w:val="right"/>
              <w:rPr>
                <w:color w:val="000000"/>
                <w:sz w:val="20"/>
                <w:szCs w:val="20"/>
              </w:rPr>
            </w:pPr>
            <w:r>
              <w:rPr>
                <w:color w:val="000000"/>
                <w:sz w:val="20"/>
                <w:szCs w:val="20"/>
              </w:rPr>
              <w:t>0</w:t>
            </w:r>
            <w:r w:rsidRPr="00A54BA2">
              <w:rPr>
                <w:color w:val="000000"/>
                <w:sz w:val="20"/>
                <w:szCs w:val="20"/>
              </w:rPr>
              <w:t>,00</w:t>
            </w:r>
          </w:p>
        </w:tc>
        <w:tc>
          <w:tcPr>
            <w:tcW w:w="1320" w:type="dxa"/>
            <w:tcBorders>
              <w:top w:val="nil"/>
              <w:left w:val="nil"/>
              <w:bottom w:val="single" w:sz="4" w:space="0" w:color="auto"/>
              <w:right w:val="single" w:sz="4" w:space="0" w:color="auto"/>
            </w:tcBorders>
            <w:noWrap/>
            <w:hideMark/>
          </w:tcPr>
          <w:p w:rsidR="0081741D" w:rsidRDefault="0081741D" w:rsidP="00AA0693">
            <w:pPr>
              <w:jc w:val="right"/>
            </w:pPr>
            <w:r>
              <w:rPr>
                <w:color w:val="000000"/>
                <w:sz w:val="20"/>
                <w:szCs w:val="20"/>
              </w:rPr>
              <w:t>0</w:t>
            </w:r>
          </w:p>
        </w:tc>
        <w:tc>
          <w:tcPr>
            <w:tcW w:w="1073" w:type="dxa"/>
            <w:tcBorders>
              <w:top w:val="nil"/>
              <w:left w:val="nil"/>
              <w:bottom w:val="single" w:sz="4" w:space="0" w:color="auto"/>
              <w:right w:val="single" w:sz="4" w:space="0" w:color="auto"/>
            </w:tcBorders>
            <w:vAlign w:val="center"/>
            <w:hideMark/>
          </w:tcPr>
          <w:p w:rsidR="0081741D" w:rsidRDefault="0081741D">
            <w:pPr>
              <w:jc w:val="right"/>
              <w:rPr>
                <w:color w:val="000000"/>
                <w:sz w:val="20"/>
                <w:szCs w:val="20"/>
              </w:rPr>
            </w:pPr>
            <w:r>
              <w:rPr>
                <w:color w:val="000000"/>
                <w:sz w:val="20"/>
                <w:szCs w:val="20"/>
              </w:rPr>
              <w:t>0</w:t>
            </w:r>
          </w:p>
        </w:tc>
      </w:tr>
      <w:tr w:rsidR="00AA0693" w:rsidRPr="00A54BA2" w:rsidTr="00003197">
        <w:trPr>
          <w:trHeight w:val="300"/>
        </w:trPr>
        <w:tc>
          <w:tcPr>
            <w:tcW w:w="3880" w:type="dxa"/>
            <w:tcBorders>
              <w:top w:val="nil"/>
              <w:left w:val="single" w:sz="4" w:space="0" w:color="auto"/>
              <w:bottom w:val="single" w:sz="4" w:space="0" w:color="auto"/>
              <w:right w:val="nil"/>
            </w:tcBorders>
            <w:noWrap/>
            <w:vAlign w:val="bottom"/>
            <w:hideMark/>
          </w:tcPr>
          <w:p w:rsidR="00AA0693" w:rsidRPr="00A54BA2" w:rsidRDefault="00AA0693" w:rsidP="006B5B40">
            <w:pPr>
              <w:rPr>
                <w:b/>
                <w:color w:val="000000"/>
                <w:sz w:val="20"/>
                <w:szCs w:val="20"/>
              </w:rPr>
            </w:pPr>
            <w:r w:rsidRPr="00A54BA2">
              <w:rPr>
                <w:b/>
                <w:color w:val="000000"/>
                <w:sz w:val="20"/>
                <w:szCs w:val="20"/>
              </w:rPr>
              <w:t>Toplam</w:t>
            </w:r>
          </w:p>
        </w:tc>
        <w:tc>
          <w:tcPr>
            <w:tcW w:w="1664" w:type="dxa"/>
            <w:tcBorders>
              <w:top w:val="nil"/>
              <w:left w:val="single" w:sz="4" w:space="0" w:color="auto"/>
              <w:bottom w:val="single" w:sz="4" w:space="0" w:color="auto"/>
              <w:right w:val="single" w:sz="4" w:space="0" w:color="auto"/>
            </w:tcBorders>
            <w:noWrap/>
            <w:vAlign w:val="bottom"/>
            <w:hideMark/>
          </w:tcPr>
          <w:p w:rsidR="00AA0693" w:rsidRPr="00A54BA2" w:rsidRDefault="008716A5" w:rsidP="008716A5">
            <w:pPr>
              <w:jc w:val="right"/>
              <w:rPr>
                <w:b/>
                <w:bCs/>
                <w:color w:val="000000"/>
                <w:sz w:val="20"/>
                <w:szCs w:val="20"/>
              </w:rPr>
            </w:pPr>
            <w:r>
              <w:rPr>
                <w:b/>
                <w:bCs/>
                <w:sz w:val="20"/>
                <w:szCs w:val="20"/>
              </w:rPr>
              <w:t>21</w:t>
            </w:r>
            <w:r w:rsidR="00E22F1E">
              <w:rPr>
                <w:b/>
                <w:bCs/>
                <w:sz w:val="20"/>
                <w:szCs w:val="20"/>
              </w:rPr>
              <w:t>.</w:t>
            </w:r>
            <w:r>
              <w:rPr>
                <w:b/>
                <w:bCs/>
                <w:sz w:val="20"/>
                <w:szCs w:val="20"/>
              </w:rPr>
              <w:t>014</w:t>
            </w:r>
            <w:r w:rsidR="00E22F1E">
              <w:rPr>
                <w:b/>
                <w:bCs/>
                <w:sz w:val="20"/>
                <w:szCs w:val="20"/>
              </w:rPr>
              <w:t>.</w:t>
            </w:r>
            <w:r>
              <w:rPr>
                <w:b/>
                <w:bCs/>
                <w:sz w:val="20"/>
                <w:szCs w:val="20"/>
              </w:rPr>
              <w:t>915</w:t>
            </w:r>
            <w:r w:rsidR="00AA0693" w:rsidRPr="00A54BA2">
              <w:rPr>
                <w:b/>
                <w:bCs/>
                <w:sz w:val="20"/>
                <w:szCs w:val="20"/>
              </w:rPr>
              <w:t>,00</w:t>
            </w:r>
          </w:p>
        </w:tc>
        <w:tc>
          <w:tcPr>
            <w:tcW w:w="1717" w:type="dxa"/>
            <w:tcBorders>
              <w:top w:val="nil"/>
              <w:left w:val="nil"/>
              <w:bottom w:val="single" w:sz="4" w:space="0" w:color="auto"/>
              <w:right w:val="single" w:sz="4" w:space="0" w:color="auto"/>
            </w:tcBorders>
            <w:noWrap/>
            <w:vAlign w:val="bottom"/>
            <w:hideMark/>
          </w:tcPr>
          <w:p w:rsidR="00AA0693" w:rsidRPr="00A54BA2" w:rsidRDefault="0081741D" w:rsidP="0081741D">
            <w:pPr>
              <w:jc w:val="right"/>
              <w:rPr>
                <w:b/>
                <w:bCs/>
                <w:color w:val="000000"/>
                <w:sz w:val="20"/>
                <w:szCs w:val="20"/>
              </w:rPr>
            </w:pPr>
            <w:r>
              <w:rPr>
                <w:b/>
                <w:color w:val="000000"/>
                <w:sz w:val="20"/>
                <w:szCs w:val="20"/>
              </w:rPr>
              <w:t>63</w:t>
            </w:r>
            <w:r w:rsidR="00E22F1E">
              <w:rPr>
                <w:b/>
                <w:color w:val="000000"/>
                <w:sz w:val="20"/>
                <w:szCs w:val="20"/>
              </w:rPr>
              <w:t>.</w:t>
            </w:r>
            <w:r>
              <w:rPr>
                <w:b/>
                <w:color w:val="000000"/>
                <w:sz w:val="20"/>
                <w:szCs w:val="20"/>
              </w:rPr>
              <w:t>67</w:t>
            </w:r>
            <w:r w:rsidR="00E22F1E">
              <w:rPr>
                <w:b/>
                <w:color w:val="000000"/>
                <w:sz w:val="20"/>
                <w:szCs w:val="20"/>
              </w:rPr>
              <w:t>6.</w:t>
            </w:r>
            <w:r>
              <w:rPr>
                <w:b/>
                <w:color w:val="000000"/>
                <w:sz w:val="20"/>
                <w:szCs w:val="20"/>
              </w:rPr>
              <w:t>216</w:t>
            </w:r>
            <w:r w:rsidR="00AA0693">
              <w:rPr>
                <w:b/>
                <w:color w:val="000000"/>
                <w:sz w:val="20"/>
                <w:szCs w:val="20"/>
              </w:rPr>
              <w:t>,</w:t>
            </w:r>
            <w:r>
              <w:rPr>
                <w:b/>
                <w:color w:val="000000"/>
                <w:sz w:val="20"/>
                <w:szCs w:val="20"/>
              </w:rPr>
              <w:t>80</w:t>
            </w:r>
          </w:p>
        </w:tc>
        <w:tc>
          <w:tcPr>
            <w:tcW w:w="1320" w:type="dxa"/>
            <w:tcBorders>
              <w:top w:val="nil"/>
              <w:left w:val="nil"/>
              <w:bottom w:val="single" w:sz="4" w:space="0" w:color="auto"/>
              <w:right w:val="single" w:sz="4" w:space="0" w:color="auto"/>
            </w:tcBorders>
            <w:noWrap/>
            <w:hideMark/>
          </w:tcPr>
          <w:p w:rsidR="00AA0693" w:rsidRPr="00AA0693" w:rsidRDefault="00AA0693" w:rsidP="00AA0693">
            <w:pPr>
              <w:jc w:val="right"/>
              <w:rPr>
                <w:b/>
              </w:rPr>
            </w:pPr>
          </w:p>
        </w:tc>
        <w:tc>
          <w:tcPr>
            <w:tcW w:w="1073" w:type="dxa"/>
            <w:tcBorders>
              <w:top w:val="nil"/>
              <w:left w:val="nil"/>
              <w:bottom w:val="single" w:sz="4" w:space="0" w:color="auto"/>
              <w:right w:val="single" w:sz="4" w:space="0" w:color="auto"/>
            </w:tcBorders>
            <w:hideMark/>
          </w:tcPr>
          <w:p w:rsidR="00AA0693" w:rsidRPr="00AA0693" w:rsidRDefault="00AA0693" w:rsidP="00AA0693">
            <w:pPr>
              <w:jc w:val="right"/>
              <w:rPr>
                <w:b/>
              </w:rPr>
            </w:pPr>
          </w:p>
        </w:tc>
      </w:tr>
    </w:tbl>
    <w:p w:rsidR="00A54BA2" w:rsidRDefault="00A54BA2" w:rsidP="00A54BA2">
      <w:pPr>
        <w:tabs>
          <w:tab w:val="left" w:pos="975"/>
        </w:tabs>
        <w:rPr>
          <w:sz w:val="20"/>
          <w:szCs w:val="20"/>
        </w:rPr>
      </w:pPr>
      <w:r w:rsidRPr="00A54BA2">
        <w:rPr>
          <w:sz w:val="20"/>
          <w:szCs w:val="20"/>
        </w:rPr>
        <w:tab/>
      </w:r>
    </w:p>
    <w:tbl>
      <w:tblPr>
        <w:tblW w:w="9796" w:type="dxa"/>
        <w:tblInd w:w="55" w:type="dxa"/>
        <w:tblLayout w:type="fixed"/>
        <w:tblCellMar>
          <w:left w:w="70" w:type="dxa"/>
          <w:right w:w="70" w:type="dxa"/>
        </w:tblCellMar>
        <w:tblLook w:val="04A0" w:firstRow="1" w:lastRow="0" w:firstColumn="1" w:lastColumn="0" w:noHBand="0" w:noVBand="1"/>
      </w:tblPr>
      <w:tblGrid>
        <w:gridCol w:w="2992"/>
        <w:gridCol w:w="1559"/>
        <w:gridCol w:w="1414"/>
        <w:gridCol w:w="1541"/>
        <w:gridCol w:w="1298"/>
        <w:gridCol w:w="992"/>
      </w:tblGrid>
      <w:tr w:rsidR="00A54BA2" w:rsidRPr="00A54BA2" w:rsidTr="00796418">
        <w:trPr>
          <w:trHeight w:val="1200"/>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A54BA2" w:rsidRPr="00A54BA2" w:rsidRDefault="00A54BA2" w:rsidP="006B5B40">
            <w:pPr>
              <w:jc w:val="center"/>
              <w:rPr>
                <w:b/>
                <w:color w:val="000000"/>
                <w:sz w:val="20"/>
                <w:szCs w:val="20"/>
              </w:rPr>
            </w:pPr>
            <w:r w:rsidRPr="00A54BA2">
              <w:rPr>
                <w:b/>
                <w:color w:val="000000"/>
                <w:sz w:val="20"/>
                <w:szCs w:val="20"/>
              </w:rPr>
              <w:t>Gelir Türü</w:t>
            </w:r>
          </w:p>
        </w:tc>
        <w:tc>
          <w:tcPr>
            <w:tcW w:w="1559" w:type="dxa"/>
            <w:tcBorders>
              <w:top w:val="single" w:sz="4" w:space="0" w:color="auto"/>
              <w:left w:val="nil"/>
              <w:bottom w:val="single" w:sz="4" w:space="0" w:color="auto"/>
              <w:right w:val="single" w:sz="4" w:space="0" w:color="auto"/>
            </w:tcBorders>
            <w:vAlign w:val="center"/>
            <w:hideMark/>
          </w:tcPr>
          <w:p w:rsidR="00A54BA2" w:rsidRPr="00A54BA2" w:rsidRDefault="0081741D" w:rsidP="006B5B40">
            <w:pPr>
              <w:jc w:val="center"/>
              <w:rPr>
                <w:b/>
                <w:color w:val="000000"/>
                <w:sz w:val="20"/>
                <w:szCs w:val="20"/>
              </w:rPr>
            </w:pPr>
            <w:r>
              <w:rPr>
                <w:b/>
                <w:color w:val="000000"/>
                <w:sz w:val="20"/>
                <w:szCs w:val="20"/>
              </w:rPr>
              <w:t>2016</w:t>
            </w:r>
            <w:r w:rsidR="00A54BA2" w:rsidRPr="00A54BA2">
              <w:rPr>
                <w:b/>
                <w:color w:val="000000"/>
                <w:sz w:val="20"/>
                <w:szCs w:val="20"/>
              </w:rPr>
              <w:t xml:space="preserve"> Yılından Devreden Tahakkuk (TL)</w:t>
            </w:r>
          </w:p>
        </w:tc>
        <w:tc>
          <w:tcPr>
            <w:tcW w:w="1414" w:type="dxa"/>
            <w:tcBorders>
              <w:top w:val="single" w:sz="4" w:space="0" w:color="auto"/>
              <w:left w:val="nil"/>
              <w:bottom w:val="single" w:sz="4" w:space="0" w:color="auto"/>
              <w:right w:val="single" w:sz="4" w:space="0" w:color="auto"/>
            </w:tcBorders>
            <w:vAlign w:val="center"/>
            <w:hideMark/>
          </w:tcPr>
          <w:p w:rsidR="00A54BA2" w:rsidRPr="00A54BA2" w:rsidRDefault="00DA148F" w:rsidP="006B5B40">
            <w:pPr>
              <w:jc w:val="center"/>
              <w:rPr>
                <w:b/>
                <w:color w:val="000000"/>
                <w:sz w:val="20"/>
                <w:szCs w:val="20"/>
              </w:rPr>
            </w:pPr>
            <w:r>
              <w:rPr>
                <w:b/>
                <w:color w:val="000000"/>
                <w:sz w:val="20"/>
                <w:szCs w:val="20"/>
              </w:rPr>
              <w:t>2017</w:t>
            </w:r>
            <w:r w:rsidR="00A54BA2" w:rsidRPr="00A54BA2">
              <w:rPr>
                <w:b/>
                <w:color w:val="000000"/>
                <w:sz w:val="20"/>
                <w:szCs w:val="20"/>
              </w:rPr>
              <w:t xml:space="preserve"> Yılı Tahakkuk (TL)</w:t>
            </w:r>
          </w:p>
        </w:tc>
        <w:tc>
          <w:tcPr>
            <w:tcW w:w="1541" w:type="dxa"/>
            <w:tcBorders>
              <w:top w:val="single" w:sz="4" w:space="0" w:color="auto"/>
              <w:left w:val="nil"/>
              <w:bottom w:val="single" w:sz="4" w:space="0" w:color="auto"/>
              <w:right w:val="single" w:sz="4" w:space="0" w:color="000000"/>
            </w:tcBorders>
            <w:vAlign w:val="center"/>
            <w:hideMark/>
          </w:tcPr>
          <w:p w:rsidR="00A54BA2" w:rsidRPr="00A54BA2" w:rsidRDefault="00A54BA2" w:rsidP="006B5B40">
            <w:pPr>
              <w:jc w:val="center"/>
              <w:rPr>
                <w:b/>
                <w:color w:val="000000"/>
                <w:sz w:val="20"/>
                <w:szCs w:val="20"/>
              </w:rPr>
            </w:pPr>
            <w:r w:rsidRPr="00A54BA2">
              <w:rPr>
                <w:b/>
                <w:color w:val="000000"/>
                <w:sz w:val="20"/>
                <w:szCs w:val="20"/>
              </w:rPr>
              <w:t>Toplam Tahakkuk  (TL)</w:t>
            </w:r>
          </w:p>
        </w:tc>
        <w:tc>
          <w:tcPr>
            <w:tcW w:w="1298" w:type="dxa"/>
            <w:tcBorders>
              <w:top w:val="single" w:sz="4" w:space="0" w:color="auto"/>
              <w:left w:val="nil"/>
              <w:bottom w:val="single" w:sz="4" w:space="0" w:color="auto"/>
              <w:right w:val="single" w:sz="4" w:space="0" w:color="000000"/>
            </w:tcBorders>
            <w:vAlign w:val="center"/>
            <w:hideMark/>
          </w:tcPr>
          <w:p w:rsidR="00A54BA2" w:rsidRPr="00A54BA2" w:rsidRDefault="00A54BA2" w:rsidP="006B5B40">
            <w:pPr>
              <w:jc w:val="center"/>
              <w:rPr>
                <w:b/>
                <w:color w:val="000000"/>
                <w:sz w:val="20"/>
                <w:szCs w:val="20"/>
              </w:rPr>
            </w:pPr>
            <w:r w:rsidRPr="00A54BA2">
              <w:rPr>
                <w:b/>
                <w:color w:val="000000"/>
                <w:sz w:val="20"/>
                <w:szCs w:val="20"/>
              </w:rPr>
              <w:t>Yıl Sonu Tahsilat (TL)</w:t>
            </w:r>
          </w:p>
        </w:tc>
        <w:tc>
          <w:tcPr>
            <w:tcW w:w="992" w:type="dxa"/>
            <w:tcBorders>
              <w:top w:val="single" w:sz="4" w:space="0" w:color="auto"/>
              <w:left w:val="nil"/>
              <w:bottom w:val="single" w:sz="4" w:space="0" w:color="auto"/>
              <w:right w:val="single" w:sz="4" w:space="0" w:color="000000"/>
            </w:tcBorders>
            <w:vAlign w:val="center"/>
            <w:hideMark/>
          </w:tcPr>
          <w:p w:rsidR="00A54BA2" w:rsidRPr="00A54BA2" w:rsidRDefault="00A54BA2" w:rsidP="006B5B40">
            <w:pPr>
              <w:jc w:val="center"/>
              <w:rPr>
                <w:b/>
                <w:color w:val="000000"/>
                <w:sz w:val="20"/>
                <w:szCs w:val="20"/>
              </w:rPr>
            </w:pPr>
            <w:r w:rsidRPr="00A54BA2">
              <w:rPr>
                <w:b/>
                <w:color w:val="000000"/>
                <w:sz w:val="20"/>
                <w:szCs w:val="20"/>
              </w:rPr>
              <w:t>Gerçekleşme Oranı(%)</w:t>
            </w:r>
          </w:p>
        </w:tc>
      </w:tr>
      <w:tr w:rsidR="00AA0693" w:rsidRPr="00A54BA2" w:rsidTr="00796418">
        <w:trPr>
          <w:trHeight w:val="300"/>
        </w:trPr>
        <w:tc>
          <w:tcPr>
            <w:tcW w:w="2992" w:type="dxa"/>
            <w:tcBorders>
              <w:top w:val="nil"/>
              <w:left w:val="single" w:sz="4" w:space="0" w:color="auto"/>
              <w:bottom w:val="single" w:sz="4" w:space="0" w:color="auto"/>
              <w:right w:val="single" w:sz="4" w:space="0" w:color="auto"/>
            </w:tcBorders>
            <w:noWrap/>
            <w:vAlign w:val="bottom"/>
            <w:hideMark/>
          </w:tcPr>
          <w:p w:rsidR="00AA0693" w:rsidRPr="00A54BA2" w:rsidRDefault="00AA0693" w:rsidP="006B5B40">
            <w:pPr>
              <w:rPr>
                <w:color w:val="000000"/>
                <w:sz w:val="20"/>
                <w:szCs w:val="20"/>
              </w:rPr>
            </w:pPr>
            <w:r w:rsidRPr="00A54BA2">
              <w:rPr>
                <w:color w:val="000000"/>
                <w:sz w:val="20"/>
                <w:szCs w:val="20"/>
              </w:rPr>
              <w:t>Vergi Gelirleri</w:t>
            </w:r>
          </w:p>
        </w:tc>
        <w:tc>
          <w:tcPr>
            <w:tcW w:w="1559" w:type="dxa"/>
            <w:tcBorders>
              <w:top w:val="nil"/>
              <w:left w:val="nil"/>
              <w:bottom w:val="single" w:sz="4" w:space="0" w:color="auto"/>
              <w:right w:val="single" w:sz="4" w:space="0" w:color="auto"/>
            </w:tcBorders>
            <w:noWrap/>
            <w:hideMark/>
          </w:tcPr>
          <w:p w:rsidR="00AA0693" w:rsidRDefault="0081741D" w:rsidP="0081741D">
            <w:pPr>
              <w:jc w:val="right"/>
            </w:pPr>
            <w:r>
              <w:rPr>
                <w:color w:val="000000"/>
                <w:sz w:val="20"/>
                <w:szCs w:val="20"/>
              </w:rPr>
              <w:t>35</w:t>
            </w:r>
            <w:r w:rsidR="00E22F1E">
              <w:rPr>
                <w:color w:val="000000"/>
                <w:sz w:val="20"/>
                <w:szCs w:val="20"/>
              </w:rPr>
              <w:t>.</w:t>
            </w:r>
            <w:r>
              <w:rPr>
                <w:color w:val="000000"/>
                <w:sz w:val="20"/>
                <w:szCs w:val="20"/>
              </w:rPr>
              <w:t>300</w:t>
            </w:r>
            <w:r w:rsidR="00E22F1E">
              <w:rPr>
                <w:color w:val="000000"/>
                <w:sz w:val="20"/>
                <w:szCs w:val="20"/>
              </w:rPr>
              <w:t>,</w:t>
            </w:r>
            <w:r>
              <w:rPr>
                <w:color w:val="000000"/>
                <w:sz w:val="20"/>
                <w:szCs w:val="20"/>
              </w:rPr>
              <w:t>48</w:t>
            </w:r>
          </w:p>
        </w:tc>
        <w:tc>
          <w:tcPr>
            <w:tcW w:w="1414" w:type="dxa"/>
            <w:tcBorders>
              <w:top w:val="single" w:sz="4" w:space="0" w:color="auto"/>
              <w:left w:val="nil"/>
              <w:bottom w:val="single" w:sz="4" w:space="0" w:color="auto"/>
              <w:right w:val="single" w:sz="4" w:space="0" w:color="000000"/>
            </w:tcBorders>
            <w:noWrap/>
            <w:hideMark/>
          </w:tcPr>
          <w:p w:rsidR="00AA0693" w:rsidRDefault="0081741D" w:rsidP="0081741D">
            <w:pPr>
              <w:jc w:val="right"/>
            </w:pPr>
            <w:r>
              <w:rPr>
                <w:color w:val="000000"/>
                <w:sz w:val="20"/>
                <w:szCs w:val="20"/>
              </w:rPr>
              <w:t>2.34</w:t>
            </w:r>
            <w:r w:rsidR="00E22F1E">
              <w:rPr>
                <w:color w:val="000000"/>
                <w:sz w:val="20"/>
                <w:szCs w:val="20"/>
              </w:rPr>
              <w:t>3.</w:t>
            </w:r>
            <w:r>
              <w:rPr>
                <w:color w:val="000000"/>
                <w:sz w:val="20"/>
                <w:szCs w:val="20"/>
              </w:rPr>
              <w:t>327</w:t>
            </w:r>
            <w:r w:rsidR="00E22F1E">
              <w:rPr>
                <w:color w:val="000000"/>
                <w:sz w:val="20"/>
                <w:szCs w:val="20"/>
              </w:rPr>
              <w:t>,</w:t>
            </w:r>
            <w:r>
              <w:rPr>
                <w:color w:val="000000"/>
                <w:sz w:val="20"/>
                <w:szCs w:val="20"/>
              </w:rPr>
              <w:t>66</w:t>
            </w:r>
          </w:p>
        </w:tc>
        <w:tc>
          <w:tcPr>
            <w:tcW w:w="1541" w:type="dxa"/>
            <w:tcBorders>
              <w:top w:val="single" w:sz="4" w:space="0" w:color="auto"/>
              <w:left w:val="nil"/>
              <w:bottom w:val="single" w:sz="4" w:space="0" w:color="auto"/>
              <w:right w:val="single" w:sz="4" w:space="0" w:color="000000"/>
            </w:tcBorders>
            <w:noWrap/>
            <w:hideMark/>
          </w:tcPr>
          <w:p w:rsidR="00AA0693" w:rsidRDefault="007B6153" w:rsidP="007B6153">
            <w:pPr>
              <w:jc w:val="right"/>
            </w:pPr>
            <w:r>
              <w:rPr>
                <w:color w:val="000000"/>
                <w:sz w:val="20"/>
                <w:szCs w:val="20"/>
              </w:rPr>
              <w:t>2</w:t>
            </w:r>
            <w:r w:rsidR="00E22F1E">
              <w:rPr>
                <w:color w:val="000000"/>
                <w:sz w:val="20"/>
                <w:szCs w:val="20"/>
              </w:rPr>
              <w:t>.</w:t>
            </w:r>
            <w:r>
              <w:rPr>
                <w:color w:val="000000"/>
                <w:sz w:val="20"/>
                <w:szCs w:val="20"/>
              </w:rPr>
              <w:t>378</w:t>
            </w:r>
            <w:r w:rsidR="00E22F1E">
              <w:rPr>
                <w:color w:val="000000"/>
                <w:sz w:val="20"/>
                <w:szCs w:val="20"/>
              </w:rPr>
              <w:t>.</w:t>
            </w:r>
            <w:r>
              <w:rPr>
                <w:color w:val="000000"/>
                <w:sz w:val="20"/>
                <w:szCs w:val="20"/>
              </w:rPr>
              <w:t>628</w:t>
            </w:r>
            <w:r w:rsidR="00AA0693" w:rsidRPr="002F7361">
              <w:rPr>
                <w:color w:val="000000"/>
                <w:sz w:val="20"/>
                <w:szCs w:val="20"/>
              </w:rPr>
              <w:t>,</w:t>
            </w:r>
            <w:r w:rsidR="00E22F1E">
              <w:rPr>
                <w:color w:val="000000"/>
                <w:sz w:val="20"/>
                <w:szCs w:val="20"/>
              </w:rPr>
              <w:t>1</w:t>
            </w:r>
            <w:r>
              <w:rPr>
                <w:color w:val="000000"/>
                <w:sz w:val="20"/>
                <w:szCs w:val="20"/>
              </w:rPr>
              <w:t>4</w:t>
            </w:r>
          </w:p>
        </w:tc>
        <w:tc>
          <w:tcPr>
            <w:tcW w:w="1298" w:type="dxa"/>
            <w:tcBorders>
              <w:top w:val="single" w:sz="4" w:space="0" w:color="auto"/>
              <w:left w:val="nil"/>
              <w:bottom w:val="single" w:sz="4" w:space="0" w:color="auto"/>
              <w:right w:val="single" w:sz="4" w:space="0" w:color="000000"/>
            </w:tcBorders>
            <w:noWrap/>
            <w:hideMark/>
          </w:tcPr>
          <w:p w:rsidR="00AA0693" w:rsidRDefault="00E22F1E" w:rsidP="007B6153">
            <w:pPr>
              <w:jc w:val="right"/>
            </w:pPr>
            <w:r>
              <w:rPr>
                <w:color w:val="000000"/>
                <w:sz w:val="20"/>
                <w:szCs w:val="20"/>
              </w:rPr>
              <w:t>2.</w:t>
            </w:r>
            <w:r w:rsidR="007B6153">
              <w:rPr>
                <w:color w:val="000000"/>
                <w:sz w:val="20"/>
                <w:szCs w:val="20"/>
              </w:rPr>
              <w:t>344</w:t>
            </w:r>
            <w:r>
              <w:rPr>
                <w:color w:val="000000"/>
                <w:sz w:val="20"/>
                <w:szCs w:val="20"/>
              </w:rPr>
              <w:t>.</w:t>
            </w:r>
            <w:r w:rsidR="007B6153">
              <w:rPr>
                <w:color w:val="000000"/>
                <w:sz w:val="20"/>
                <w:szCs w:val="20"/>
              </w:rPr>
              <w:t>307</w:t>
            </w:r>
            <w:r w:rsidR="00AA0693" w:rsidRPr="002F7361">
              <w:rPr>
                <w:color w:val="000000"/>
                <w:sz w:val="20"/>
                <w:szCs w:val="20"/>
              </w:rPr>
              <w:t>,</w:t>
            </w:r>
            <w:r w:rsidR="007B6153">
              <w:rPr>
                <w:color w:val="000000"/>
                <w:sz w:val="20"/>
                <w:szCs w:val="20"/>
              </w:rPr>
              <w:t>69</w:t>
            </w:r>
          </w:p>
        </w:tc>
        <w:tc>
          <w:tcPr>
            <w:tcW w:w="992" w:type="dxa"/>
            <w:tcBorders>
              <w:top w:val="single" w:sz="4" w:space="0" w:color="auto"/>
              <w:left w:val="nil"/>
              <w:bottom w:val="single" w:sz="4" w:space="0" w:color="auto"/>
              <w:right w:val="single" w:sz="4" w:space="0" w:color="000000"/>
            </w:tcBorders>
            <w:noWrap/>
            <w:hideMark/>
          </w:tcPr>
          <w:p w:rsidR="00AA0693" w:rsidRDefault="007B6153" w:rsidP="00AA0693">
            <w:pPr>
              <w:jc w:val="right"/>
            </w:pPr>
            <w:r>
              <w:rPr>
                <w:color w:val="000000"/>
                <w:sz w:val="20"/>
                <w:szCs w:val="20"/>
              </w:rPr>
              <w:t>98,56</w:t>
            </w:r>
          </w:p>
        </w:tc>
      </w:tr>
      <w:tr w:rsidR="00AA0693" w:rsidRPr="00A54BA2" w:rsidTr="00796418">
        <w:trPr>
          <w:trHeight w:val="300"/>
        </w:trPr>
        <w:tc>
          <w:tcPr>
            <w:tcW w:w="2992" w:type="dxa"/>
            <w:tcBorders>
              <w:top w:val="nil"/>
              <w:left w:val="single" w:sz="4" w:space="0" w:color="auto"/>
              <w:bottom w:val="single" w:sz="4" w:space="0" w:color="auto"/>
              <w:right w:val="single" w:sz="4" w:space="0" w:color="auto"/>
            </w:tcBorders>
            <w:noWrap/>
            <w:vAlign w:val="bottom"/>
            <w:hideMark/>
          </w:tcPr>
          <w:p w:rsidR="00AA0693" w:rsidRPr="00A54BA2" w:rsidRDefault="00AA0693" w:rsidP="006B5B40">
            <w:pPr>
              <w:rPr>
                <w:color w:val="000000"/>
                <w:sz w:val="20"/>
                <w:szCs w:val="20"/>
              </w:rPr>
            </w:pPr>
            <w:r w:rsidRPr="00A54BA2">
              <w:rPr>
                <w:color w:val="000000"/>
                <w:sz w:val="20"/>
                <w:szCs w:val="20"/>
              </w:rPr>
              <w:t>Teşebbüs ve Mülkiyet gelirleri</w:t>
            </w:r>
          </w:p>
        </w:tc>
        <w:tc>
          <w:tcPr>
            <w:tcW w:w="1559" w:type="dxa"/>
            <w:tcBorders>
              <w:top w:val="nil"/>
              <w:left w:val="nil"/>
              <w:bottom w:val="single" w:sz="4" w:space="0" w:color="auto"/>
              <w:right w:val="single" w:sz="4" w:space="0" w:color="auto"/>
            </w:tcBorders>
            <w:noWrap/>
            <w:hideMark/>
          </w:tcPr>
          <w:p w:rsidR="00AA0693" w:rsidRDefault="007B6153" w:rsidP="007B6153">
            <w:pPr>
              <w:jc w:val="right"/>
            </w:pPr>
            <w:r>
              <w:rPr>
                <w:color w:val="000000"/>
                <w:sz w:val="20"/>
                <w:szCs w:val="20"/>
              </w:rPr>
              <w:t>15</w:t>
            </w:r>
            <w:r w:rsidR="00B45CD9">
              <w:rPr>
                <w:color w:val="000000"/>
                <w:sz w:val="20"/>
                <w:szCs w:val="20"/>
              </w:rPr>
              <w:t>.0</w:t>
            </w:r>
            <w:r>
              <w:rPr>
                <w:color w:val="000000"/>
                <w:sz w:val="20"/>
                <w:szCs w:val="20"/>
              </w:rPr>
              <w:t>00</w:t>
            </w:r>
            <w:r w:rsidR="00B45CD9">
              <w:rPr>
                <w:color w:val="000000"/>
                <w:sz w:val="20"/>
                <w:szCs w:val="20"/>
              </w:rPr>
              <w:t>,</w:t>
            </w:r>
            <w:r>
              <w:rPr>
                <w:color w:val="000000"/>
                <w:sz w:val="20"/>
                <w:szCs w:val="20"/>
              </w:rPr>
              <w:t>00</w:t>
            </w:r>
          </w:p>
        </w:tc>
        <w:tc>
          <w:tcPr>
            <w:tcW w:w="1414" w:type="dxa"/>
            <w:tcBorders>
              <w:top w:val="single" w:sz="4" w:space="0" w:color="auto"/>
              <w:left w:val="nil"/>
              <w:bottom w:val="single" w:sz="4" w:space="0" w:color="auto"/>
              <w:right w:val="single" w:sz="4" w:space="0" w:color="000000"/>
            </w:tcBorders>
            <w:noWrap/>
            <w:hideMark/>
          </w:tcPr>
          <w:p w:rsidR="00AA0693" w:rsidRDefault="007B6153" w:rsidP="007B6153">
            <w:pPr>
              <w:jc w:val="right"/>
            </w:pPr>
            <w:r>
              <w:rPr>
                <w:color w:val="000000"/>
                <w:sz w:val="20"/>
                <w:szCs w:val="20"/>
              </w:rPr>
              <w:t>1.162.945,85</w:t>
            </w:r>
          </w:p>
        </w:tc>
        <w:tc>
          <w:tcPr>
            <w:tcW w:w="1541" w:type="dxa"/>
            <w:tcBorders>
              <w:top w:val="single" w:sz="4" w:space="0" w:color="auto"/>
              <w:left w:val="nil"/>
              <w:bottom w:val="single" w:sz="4" w:space="0" w:color="auto"/>
              <w:right w:val="single" w:sz="4" w:space="0" w:color="000000"/>
            </w:tcBorders>
            <w:noWrap/>
            <w:hideMark/>
          </w:tcPr>
          <w:p w:rsidR="00AA0693" w:rsidRDefault="007B6153" w:rsidP="007B6153">
            <w:pPr>
              <w:jc w:val="right"/>
            </w:pPr>
            <w:r>
              <w:rPr>
                <w:color w:val="000000"/>
                <w:sz w:val="20"/>
                <w:szCs w:val="20"/>
              </w:rPr>
              <w:t>1.177</w:t>
            </w:r>
            <w:r w:rsidR="00B45CD9">
              <w:rPr>
                <w:color w:val="000000"/>
                <w:sz w:val="20"/>
                <w:szCs w:val="20"/>
              </w:rPr>
              <w:t>.9</w:t>
            </w:r>
            <w:r>
              <w:rPr>
                <w:color w:val="000000"/>
                <w:sz w:val="20"/>
                <w:szCs w:val="20"/>
              </w:rPr>
              <w:t>45</w:t>
            </w:r>
            <w:r w:rsidR="00AA0693" w:rsidRPr="002F7361">
              <w:rPr>
                <w:color w:val="000000"/>
                <w:sz w:val="20"/>
                <w:szCs w:val="20"/>
              </w:rPr>
              <w:t>,</w:t>
            </w:r>
            <w:r w:rsidR="00B45CD9">
              <w:rPr>
                <w:color w:val="000000"/>
                <w:sz w:val="20"/>
                <w:szCs w:val="20"/>
              </w:rPr>
              <w:t>8</w:t>
            </w:r>
            <w:r>
              <w:rPr>
                <w:color w:val="000000"/>
                <w:sz w:val="20"/>
                <w:szCs w:val="20"/>
              </w:rPr>
              <w:t>5</w:t>
            </w:r>
          </w:p>
        </w:tc>
        <w:tc>
          <w:tcPr>
            <w:tcW w:w="1298" w:type="dxa"/>
            <w:tcBorders>
              <w:top w:val="single" w:sz="4" w:space="0" w:color="auto"/>
              <w:left w:val="nil"/>
              <w:bottom w:val="single" w:sz="4" w:space="0" w:color="auto"/>
              <w:right w:val="single" w:sz="4" w:space="0" w:color="000000"/>
            </w:tcBorders>
            <w:noWrap/>
            <w:hideMark/>
          </w:tcPr>
          <w:p w:rsidR="00AA0693" w:rsidRDefault="007B6153" w:rsidP="007B6153">
            <w:pPr>
              <w:jc w:val="right"/>
            </w:pPr>
            <w:r>
              <w:rPr>
                <w:color w:val="000000"/>
                <w:sz w:val="20"/>
                <w:szCs w:val="20"/>
              </w:rPr>
              <w:t>1.162</w:t>
            </w:r>
            <w:r w:rsidR="00B45CD9">
              <w:rPr>
                <w:color w:val="000000"/>
                <w:sz w:val="20"/>
                <w:szCs w:val="20"/>
              </w:rPr>
              <w:t>.9</w:t>
            </w:r>
            <w:r>
              <w:rPr>
                <w:color w:val="000000"/>
                <w:sz w:val="20"/>
                <w:szCs w:val="20"/>
              </w:rPr>
              <w:t>45</w:t>
            </w:r>
            <w:r w:rsidR="00AA0693" w:rsidRPr="002F7361">
              <w:rPr>
                <w:color w:val="000000"/>
                <w:sz w:val="20"/>
                <w:szCs w:val="20"/>
              </w:rPr>
              <w:t>,</w:t>
            </w:r>
            <w:r w:rsidR="00B45CD9">
              <w:rPr>
                <w:color w:val="000000"/>
                <w:sz w:val="20"/>
                <w:szCs w:val="20"/>
              </w:rPr>
              <w:t>8</w:t>
            </w:r>
            <w:r>
              <w:rPr>
                <w:color w:val="000000"/>
                <w:sz w:val="20"/>
                <w:szCs w:val="20"/>
              </w:rPr>
              <w:t>5</w:t>
            </w:r>
          </w:p>
        </w:tc>
        <w:tc>
          <w:tcPr>
            <w:tcW w:w="992" w:type="dxa"/>
            <w:tcBorders>
              <w:top w:val="single" w:sz="4" w:space="0" w:color="auto"/>
              <w:left w:val="nil"/>
              <w:bottom w:val="single" w:sz="4" w:space="0" w:color="auto"/>
              <w:right w:val="single" w:sz="4" w:space="0" w:color="000000"/>
            </w:tcBorders>
            <w:noWrap/>
            <w:hideMark/>
          </w:tcPr>
          <w:p w:rsidR="00AA0693" w:rsidRDefault="0071203C" w:rsidP="007B6153">
            <w:pPr>
              <w:jc w:val="right"/>
            </w:pPr>
            <w:r>
              <w:rPr>
                <w:color w:val="000000"/>
                <w:sz w:val="20"/>
                <w:szCs w:val="20"/>
              </w:rPr>
              <w:t>9</w:t>
            </w:r>
            <w:r w:rsidR="007B6153">
              <w:rPr>
                <w:color w:val="000000"/>
                <w:sz w:val="20"/>
                <w:szCs w:val="20"/>
              </w:rPr>
              <w:t>8</w:t>
            </w:r>
            <w:r>
              <w:rPr>
                <w:color w:val="000000"/>
                <w:sz w:val="20"/>
                <w:szCs w:val="20"/>
              </w:rPr>
              <w:t>,</w:t>
            </w:r>
            <w:r w:rsidR="007B6153">
              <w:rPr>
                <w:color w:val="000000"/>
                <w:sz w:val="20"/>
                <w:szCs w:val="20"/>
              </w:rPr>
              <w:t>73</w:t>
            </w:r>
          </w:p>
        </w:tc>
      </w:tr>
      <w:tr w:rsidR="00B45CD9" w:rsidRPr="00A54BA2" w:rsidTr="00796418">
        <w:trPr>
          <w:trHeight w:val="356"/>
        </w:trPr>
        <w:tc>
          <w:tcPr>
            <w:tcW w:w="2992" w:type="dxa"/>
            <w:tcBorders>
              <w:top w:val="nil"/>
              <w:left w:val="single" w:sz="4" w:space="0" w:color="auto"/>
              <w:bottom w:val="single" w:sz="4" w:space="0" w:color="auto"/>
              <w:right w:val="single" w:sz="4" w:space="0" w:color="auto"/>
            </w:tcBorders>
            <w:vAlign w:val="bottom"/>
            <w:hideMark/>
          </w:tcPr>
          <w:p w:rsidR="00B45CD9" w:rsidRPr="00A54BA2" w:rsidRDefault="00B45CD9" w:rsidP="00A54BA2">
            <w:pPr>
              <w:rPr>
                <w:color w:val="000000"/>
                <w:sz w:val="20"/>
                <w:szCs w:val="20"/>
              </w:rPr>
            </w:pPr>
            <w:r>
              <w:rPr>
                <w:color w:val="000000"/>
                <w:sz w:val="20"/>
                <w:szCs w:val="20"/>
              </w:rPr>
              <w:t xml:space="preserve">Alınan </w:t>
            </w:r>
            <w:proofErr w:type="gramStart"/>
            <w:r>
              <w:rPr>
                <w:color w:val="000000"/>
                <w:sz w:val="20"/>
                <w:szCs w:val="20"/>
              </w:rPr>
              <w:t>Bağ.</w:t>
            </w:r>
            <w:r w:rsidRPr="00A54BA2">
              <w:rPr>
                <w:color w:val="000000"/>
                <w:sz w:val="20"/>
                <w:szCs w:val="20"/>
              </w:rPr>
              <w:t>ve</w:t>
            </w:r>
            <w:proofErr w:type="gramEnd"/>
            <w:r w:rsidRPr="00A54BA2">
              <w:rPr>
                <w:color w:val="000000"/>
                <w:sz w:val="20"/>
                <w:szCs w:val="20"/>
              </w:rPr>
              <w:t xml:space="preserve"> </w:t>
            </w:r>
            <w:proofErr w:type="spellStart"/>
            <w:r w:rsidRPr="00A54BA2">
              <w:rPr>
                <w:color w:val="000000"/>
                <w:sz w:val="20"/>
                <w:szCs w:val="20"/>
              </w:rPr>
              <w:t>Yard</w:t>
            </w:r>
            <w:proofErr w:type="spellEnd"/>
            <w:r>
              <w:rPr>
                <w:color w:val="000000"/>
                <w:sz w:val="20"/>
                <w:szCs w:val="20"/>
              </w:rPr>
              <w:t>.</w:t>
            </w:r>
            <w:r w:rsidRPr="00A54BA2">
              <w:rPr>
                <w:color w:val="000000"/>
                <w:sz w:val="20"/>
                <w:szCs w:val="20"/>
              </w:rPr>
              <w:t xml:space="preserve"> </w:t>
            </w:r>
            <w:proofErr w:type="gramStart"/>
            <w:r w:rsidRPr="00A54BA2">
              <w:rPr>
                <w:color w:val="000000"/>
                <w:sz w:val="20"/>
                <w:szCs w:val="20"/>
              </w:rPr>
              <w:t>ile</w:t>
            </w:r>
            <w:proofErr w:type="gramEnd"/>
            <w:r w:rsidRPr="00A54BA2">
              <w:rPr>
                <w:color w:val="000000"/>
                <w:sz w:val="20"/>
                <w:szCs w:val="20"/>
              </w:rPr>
              <w:t xml:space="preserve"> </w:t>
            </w:r>
            <w:r>
              <w:rPr>
                <w:color w:val="000000"/>
                <w:sz w:val="20"/>
                <w:szCs w:val="20"/>
              </w:rPr>
              <w:t>Özel.</w:t>
            </w:r>
            <w:r w:rsidRPr="00A54BA2">
              <w:rPr>
                <w:color w:val="000000"/>
                <w:sz w:val="20"/>
                <w:szCs w:val="20"/>
              </w:rPr>
              <w:t xml:space="preserve"> Gel</w:t>
            </w:r>
            <w:r>
              <w:rPr>
                <w:color w:val="000000"/>
                <w:sz w:val="20"/>
                <w:szCs w:val="20"/>
              </w:rPr>
              <w:t>.</w:t>
            </w:r>
          </w:p>
        </w:tc>
        <w:tc>
          <w:tcPr>
            <w:tcW w:w="1559" w:type="dxa"/>
            <w:tcBorders>
              <w:top w:val="nil"/>
              <w:left w:val="nil"/>
              <w:bottom w:val="single" w:sz="4" w:space="0" w:color="auto"/>
              <w:right w:val="single" w:sz="4" w:space="0" w:color="auto"/>
            </w:tcBorders>
            <w:noWrap/>
            <w:hideMark/>
          </w:tcPr>
          <w:p w:rsidR="00B45CD9" w:rsidRDefault="00B45CD9" w:rsidP="00AA0693">
            <w:pPr>
              <w:jc w:val="right"/>
            </w:pPr>
            <w:r w:rsidRPr="002C14A9">
              <w:rPr>
                <w:color w:val="000000"/>
                <w:sz w:val="20"/>
                <w:szCs w:val="20"/>
              </w:rPr>
              <w:t>0,00</w:t>
            </w:r>
          </w:p>
        </w:tc>
        <w:tc>
          <w:tcPr>
            <w:tcW w:w="1414" w:type="dxa"/>
            <w:tcBorders>
              <w:top w:val="single" w:sz="4" w:space="0" w:color="auto"/>
              <w:left w:val="nil"/>
              <w:bottom w:val="single" w:sz="4" w:space="0" w:color="auto"/>
              <w:right w:val="single" w:sz="4" w:space="0" w:color="000000"/>
            </w:tcBorders>
            <w:noWrap/>
            <w:hideMark/>
          </w:tcPr>
          <w:p w:rsidR="00B45CD9" w:rsidRDefault="007B6153" w:rsidP="007B6153">
            <w:pPr>
              <w:jc w:val="right"/>
            </w:pPr>
            <w:r>
              <w:rPr>
                <w:color w:val="000000"/>
                <w:sz w:val="20"/>
                <w:szCs w:val="20"/>
              </w:rPr>
              <w:t>50</w:t>
            </w:r>
            <w:r w:rsidR="00B45CD9">
              <w:rPr>
                <w:color w:val="000000"/>
                <w:sz w:val="20"/>
                <w:szCs w:val="20"/>
              </w:rPr>
              <w:t>.</w:t>
            </w:r>
            <w:r>
              <w:rPr>
                <w:color w:val="000000"/>
                <w:sz w:val="20"/>
                <w:szCs w:val="20"/>
              </w:rPr>
              <w:t>470</w:t>
            </w:r>
            <w:r w:rsidR="00B45CD9">
              <w:rPr>
                <w:color w:val="000000"/>
                <w:sz w:val="20"/>
                <w:szCs w:val="20"/>
              </w:rPr>
              <w:t>.</w:t>
            </w:r>
            <w:r>
              <w:rPr>
                <w:color w:val="000000"/>
                <w:sz w:val="20"/>
                <w:szCs w:val="20"/>
              </w:rPr>
              <w:t>654</w:t>
            </w:r>
            <w:r w:rsidR="00B45CD9" w:rsidRPr="002F7361">
              <w:rPr>
                <w:color w:val="000000"/>
                <w:sz w:val="20"/>
                <w:szCs w:val="20"/>
              </w:rPr>
              <w:t>,</w:t>
            </w:r>
            <w:r>
              <w:rPr>
                <w:color w:val="000000"/>
                <w:sz w:val="20"/>
                <w:szCs w:val="20"/>
              </w:rPr>
              <w:t>83</w:t>
            </w:r>
          </w:p>
        </w:tc>
        <w:tc>
          <w:tcPr>
            <w:tcW w:w="1541" w:type="dxa"/>
            <w:tcBorders>
              <w:top w:val="single" w:sz="4" w:space="0" w:color="auto"/>
              <w:left w:val="nil"/>
              <w:bottom w:val="single" w:sz="4" w:space="0" w:color="auto"/>
              <w:right w:val="single" w:sz="4" w:space="0" w:color="000000"/>
            </w:tcBorders>
            <w:noWrap/>
            <w:hideMark/>
          </w:tcPr>
          <w:p w:rsidR="00B45CD9" w:rsidRDefault="007B6153" w:rsidP="00B45CD9">
            <w:pPr>
              <w:jc w:val="right"/>
            </w:pPr>
            <w:r w:rsidRPr="007B6153">
              <w:rPr>
                <w:color w:val="000000"/>
                <w:sz w:val="20"/>
                <w:szCs w:val="20"/>
              </w:rPr>
              <w:t>50.470.654,83</w:t>
            </w:r>
          </w:p>
        </w:tc>
        <w:tc>
          <w:tcPr>
            <w:tcW w:w="1298" w:type="dxa"/>
            <w:tcBorders>
              <w:top w:val="single" w:sz="4" w:space="0" w:color="auto"/>
              <w:left w:val="nil"/>
              <w:bottom w:val="single" w:sz="4" w:space="0" w:color="auto"/>
              <w:right w:val="single" w:sz="4" w:space="0" w:color="000000"/>
            </w:tcBorders>
            <w:noWrap/>
            <w:hideMark/>
          </w:tcPr>
          <w:p w:rsidR="00B45CD9" w:rsidRDefault="007B6153" w:rsidP="00B45CD9">
            <w:pPr>
              <w:jc w:val="right"/>
            </w:pPr>
            <w:r w:rsidRPr="007B6153">
              <w:rPr>
                <w:color w:val="000000"/>
                <w:sz w:val="20"/>
                <w:szCs w:val="20"/>
              </w:rPr>
              <w:t>50.470.654,83</w:t>
            </w:r>
          </w:p>
        </w:tc>
        <w:tc>
          <w:tcPr>
            <w:tcW w:w="992" w:type="dxa"/>
            <w:tcBorders>
              <w:top w:val="single" w:sz="4" w:space="0" w:color="auto"/>
              <w:left w:val="nil"/>
              <w:bottom w:val="single" w:sz="4" w:space="0" w:color="auto"/>
              <w:right w:val="single" w:sz="4" w:space="0" w:color="000000"/>
            </w:tcBorders>
            <w:noWrap/>
            <w:hideMark/>
          </w:tcPr>
          <w:p w:rsidR="00B45CD9" w:rsidRDefault="0071203C" w:rsidP="00AA0693">
            <w:pPr>
              <w:jc w:val="right"/>
            </w:pPr>
            <w:r>
              <w:rPr>
                <w:color w:val="000000"/>
                <w:sz w:val="20"/>
                <w:szCs w:val="20"/>
              </w:rPr>
              <w:t>100</w:t>
            </w:r>
            <w:r w:rsidR="00B45CD9" w:rsidRPr="002F7361">
              <w:rPr>
                <w:color w:val="000000"/>
                <w:sz w:val="20"/>
                <w:szCs w:val="20"/>
              </w:rPr>
              <w:t>,00</w:t>
            </w:r>
          </w:p>
        </w:tc>
      </w:tr>
      <w:tr w:rsidR="00B45CD9" w:rsidRPr="00A54BA2" w:rsidTr="00796418">
        <w:trPr>
          <w:trHeight w:val="300"/>
        </w:trPr>
        <w:tc>
          <w:tcPr>
            <w:tcW w:w="2992" w:type="dxa"/>
            <w:tcBorders>
              <w:top w:val="nil"/>
              <w:left w:val="single" w:sz="4" w:space="0" w:color="auto"/>
              <w:bottom w:val="single" w:sz="4" w:space="0" w:color="auto"/>
              <w:right w:val="single" w:sz="4" w:space="0" w:color="auto"/>
            </w:tcBorders>
            <w:noWrap/>
            <w:vAlign w:val="bottom"/>
            <w:hideMark/>
          </w:tcPr>
          <w:p w:rsidR="00B45CD9" w:rsidRPr="00A54BA2" w:rsidRDefault="00B45CD9" w:rsidP="006B5B40">
            <w:pPr>
              <w:rPr>
                <w:color w:val="000000"/>
                <w:sz w:val="20"/>
                <w:szCs w:val="20"/>
              </w:rPr>
            </w:pPr>
            <w:r w:rsidRPr="00A54BA2">
              <w:rPr>
                <w:color w:val="000000"/>
                <w:sz w:val="20"/>
                <w:szCs w:val="20"/>
              </w:rPr>
              <w:t>Diğer Gelirler</w:t>
            </w:r>
          </w:p>
        </w:tc>
        <w:tc>
          <w:tcPr>
            <w:tcW w:w="1559" w:type="dxa"/>
            <w:tcBorders>
              <w:top w:val="nil"/>
              <w:left w:val="nil"/>
              <w:bottom w:val="single" w:sz="4" w:space="0" w:color="auto"/>
              <w:right w:val="single" w:sz="4" w:space="0" w:color="auto"/>
            </w:tcBorders>
            <w:noWrap/>
            <w:hideMark/>
          </w:tcPr>
          <w:p w:rsidR="00B45CD9" w:rsidRDefault="00B45CD9" w:rsidP="00AA0693">
            <w:pPr>
              <w:jc w:val="right"/>
            </w:pPr>
            <w:r w:rsidRPr="002C14A9">
              <w:rPr>
                <w:color w:val="000000"/>
                <w:sz w:val="20"/>
                <w:szCs w:val="20"/>
              </w:rPr>
              <w:t>0,00</w:t>
            </w:r>
          </w:p>
        </w:tc>
        <w:tc>
          <w:tcPr>
            <w:tcW w:w="1414" w:type="dxa"/>
            <w:tcBorders>
              <w:top w:val="single" w:sz="4" w:space="0" w:color="auto"/>
              <w:left w:val="nil"/>
              <w:bottom w:val="single" w:sz="4" w:space="0" w:color="auto"/>
              <w:right w:val="single" w:sz="4" w:space="0" w:color="000000"/>
            </w:tcBorders>
            <w:noWrap/>
            <w:hideMark/>
          </w:tcPr>
          <w:p w:rsidR="00B45CD9" w:rsidRDefault="00495A97" w:rsidP="00495A97">
            <w:pPr>
              <w:jc w:val="right"/>
            </w:pPr>
            <w:r>
              <w:rPr>
                <w:color w:val="000000"/>
                <w:sz w:val="20"/>
                <w:szCs w:val="20"/>
              </w:rPr>
              <w:t>9</w:t>
            </w:r>
            <w:r w:rsidR="00B45CD9">
              <w:rPr>
                <w:color w:val="000000"/>
                <w:sz w:val="20"/>
                <w:szCs w:val="20"/>
              </w:rPr>
              <w:t>.</w:t>
            </w:r>
            <w:r>
              <w:rPr>
                <w:color w:val="000000"/>
                <w:sz w:val="20"/>
                <w:szCs w:val="20"/>
              </w:rPr>
              <w:t>698</w:t>
            </w:r>
            <w:r w:rsidR="00B45CD9">
              <w:rPr>
                <w:color w:val="000000"/>
                <w:sz w:val="20"/>
                <w:szCs w:val="20"/>
              </w:rPr>
              <w:t>.</w:t>
            </w:r>
            <w:r>
              <w:rPr>
                <w:color w:val="000000"/>
                <w:sz w:val="20"/>
                <w:szCs w:val="20"/>
              </w:rPr>
              <w:t>339</w:t>
            </w:r>
            <w:r w:rsidR="00B45CD9" w:rsidRPr="002F7361">
              <w:rPr>
                <w:color w:val="000000"/>
                <w:sz w:val="20"/>
                <w:szCs w:val="20"/>
              </w:rPr>
              <w:t>,</w:t>
            </w:r>
            <w:r>
              <w:rPr>
                <w:color w:val="000000"/>
                <w:sz w:val="20"/>
                <w:szCs w:val="20"/>
              </w:rPr>
              <w:t>81</w:t>
            </w:r>
          </w:p>
        </w:tc>
        <w:tc>
          <w:tcPr>
            <w:tcW w:w="1541" w:type="dxa"/>
            <w:tcBorders>
              <w:top w:val="single" w:sz="4" w:space="0" w:color="auto"/>
              <w:left w:val="nil"/>
              <w:bottom w:val="single" w:sz="4" w:space="0" w:color="auto"/>
              <w:right w:val="single" w:sz="4" w:space="0" w:color="000000"/>
            </w:tcBorders>
            <w:noWrap/>
            <w:hideMark/>
          </w:tcPr>
          <w:p w:rsidR="00B45CD9" w:rsidRDefault="00495A97" w:rsidP="00B45CD9">
            <w:pPr>
              <w:jc w:val="right"/>
            </w:pPr>
            <w:r w:rsidRPr="00495A97">
              <w:rPr>
                <w:color w:val="000000"/>
                <w:sz w:val="20"/>
                <w:szCs w:val="20"/>
              </w:rPr>
              <w:t>9.698.339,81</w:t>
            </w:r>
          </w:p>
        </w:tc>
        <w:tc>
          <w:tcPr>
            <w:tcW w:w="1298" w:type="dxa"/>
            <w:tcBorders>
              <w:top w:val="single" w:sz="4" w:space="0" w:color="auto"/>
              <w:left w:val="nil"/>
              <w:bottom w:val="single" w:sz="4" w:space="0" w:color="auto"/>
              <w:right w:val="single" w:sz="4" w:space="0" w:color="000000"/>
            </w:tcBorders>
            <w:noWrap/>
            <w:hideMark/>
          </w:tcPr>
          <w:p w:rsidR="00B45CD9" w:rsidRDefault="00495A97" w:rsidP="00B45CD9">
            <w:pPr>
              <w:jc w:val="right"/>
            </w:pPr>
            <w:r w:rsidRPr="00495A97">
              <w:rPr>
                <w:color w:val="000000"/>
                <w:sz w:val="20"/>
                <w:szCs w:val="20"/>
              </w:rPr>
              <w:t>9.698.308,43</w:t>
            </w:r>
          </w:p>
        </w:tc>
        <w:tc>
          <w:tcPr>
            <w:tcW w:w="992" w:type="dxa"/>
            <w:tcBorders>
              <w:top w:val="single" w:sz="4" w:space="0" w:color="auto"/>
              <w:left w:val="nil"/>
              <w:bottom w:val="single" w:sz="4" w:space="0" w:color="auto"/>
              <w:right w:val="single" w:sz="4" w:space="0" w:color="000000"/>
            </w:tcBorders>
            <w:noWrap/>
            <w:hideMark/>
          </w:tcPr>
          <w:p w:rsidR="00B45CD9" w:rsidRDefault="0071203C" w:rsidP="00B45CD9">
            <w:pPr>
              <w:jc w:val="right"/>
            </w:pPr>
            <w:r>
              <w:rPr>
                <w:color w:val="000000"/>
                <w:sz w:val="20"/>
                <w:szCs w:val="20"/>
              </w:rPr>
              <w:t>100</w:t>
            </w:r>
            <w:r w:rsidR="00B45CD9" w:rsidRPr="002F7361">
              <w:rPr>
                <w:color w:val="000000"/>
                <w:sz w:val="20"/>
                <w:szCs w:val="20"/>
              </w:rPr>
              <w:t>,00</w:t>
            </w:r>
          </w:p>
        </w:tc>
      </w:tr>
      <w:tr w:rsidR="00B45CD9" w:rsidRPr="00A54BA2" w:rsidTr="00796418">
        <w:trPr>
          <w:trHeight w:val="300"/>
        </w:trPr>
        <w:tc>
          <w:tcPr>
            <w:tcW w:w="2992" w:type="dxa"/>
            <w:tcBorders>
              <w:top w:val="nil"/>
              <w:left w:val="single" w:sz="4" w:space="0" w:color="auto"/>
              <w:bottom w:val="single" w:sz="4" w:space="0" w:color="auto"/>
              <w:right w:val="single" w:sz="4" w:space="0" w:color="auto"/>
            </w:tcBorders>
            <w:noWrap/>
            <w:vAlign w:val="bottom"/>
            <w:hideMark/>
          </w:tcPr>
          <w:p w:rsidR="00B45CD9" w:rsidRPr="00A54BA2" w:rsidRDefault="00B45CD9" w:rsidP="006B5B40">
            <w:pPr>
              <w:rPr>
                <w:color w:val="000000"/>
                <w:sz w:val="20"/>
                <w:szCs w:val="20"/>
              </w:rPr>
            </w:pPr>
            <w:r w:rsidRPr="00A54BA2">
              <w:rPr>
                <w:color w:val="000000"/>
                <w:sz w:val="20"/>
                <w:szCs w:val="20"/>
              </w:rPr>
              <w:t>Sermaye Gelirleri</w:t>
            </w:r>
          </w:p>
        </w:tc>
        <w:tc>
          <w:tcPr>
            <w:tcW w:w="1559" w:type="dxa"/>
            <w:tcBorders>
              <w:top w:val="nil"/>
              <w:left w:val="nil"/>
              <w:bottom w:val="single" w:sz="4" w:space="0" w:color="auto"/>
              <w:right w:val="single" w:sz="4" w:space="0" w:color="auto"/>
            </w:tcBorders>
            <w:noWrap/>
            <w:hideMark/>
          </w:tcPr>
          <w:p w:rsidR="00B45CD9" w:rsidRDefault="00B45CD9" w:rsidP="00AA0693">
            <w:pPr>
              <w:jc w:val="right"/>
            </w:pPr>
            <w:r w:rsidRPr="002C14A9">
              <w:rPr>
                <w:color w:val="000000"/>
                <w:sz w:val="20"/>
                <w:szCs w:val="20"/>
              </w:rPr>
              <w:t>0,00</w:t>
            </w:r>
          </w:p>
        </w:tc>
        <w:tc>
          <w:tcPr>
            <w:tcW w:w="1414" w:type="dxa"/>
            <w:tcBorders>
              <w:top w:val="single" w:sz="4" w:space="0" w:color="auto"/>
              <w:left w:val="nil"/>
              <w:bottom w:val="single" w:sz="4" w:space="0" w:color="auto"/>
              <w:right w:val="single" w:sz="4" w:space="0" w:color="000000"/>
            </w:tcBorders>
            <w:noWrap/>
            <w:hideMark/>
          </w:tcPr>
          <w:p w:rsidR="00B45CD9" w:rsidRDefault="00495A97" w:rsidP="00AA0693">
            <w:pPr>
              <w:jc w:val="right"/>
            </w:pPr>
            <w:r>
              <w:rPr>
                <w:color w:val="000000"/>
                <w:sz w:val="20"/>
                <w:szCs w:val="20"/>
              </w:rPr>
              <w:t>0,00</w:t>
            </w:r>
          </w:p>
        </w:tc>
        <w:tc>
          <w:tcPr>
            <w:tcW w:w="1541" w:type="dxa"/>
            <w:tcBorders>
              <w:top w:val="single" w:sz="4" w:space="0" w:color="auto"/>
              <w:left w:val="nil"/>
              <w:bottom w:val="single" w:sz="4" w:space="0" w:color="auto"/>
              <w:right w:val="single" w:sz="4" w:space="0" w:color="000000"/>
            </w:tcBorders>
            <w:noWrap/>
            <w:hideMark/>
          </w:tcPr>
          <w:p w:rsidR="00B45CD9" w:rsidRDefault="00495A97" w:rsidP="00B45CD9">
            <w:pPr>
              <w:jc w:val="right"/>
            </w:pPr>
            <w:r>
              <w:rPr>
                <w:color w:val="000000"/>
                <w:sz w:val="20"/>
                <w:szCs w:val="20"/>
              </w:rPr>
              <w:t>0</w:t>
            </w:r>
            <w:r w:rsidR="00B45CD9" w:rsidRPr="003041FD">
              <w:rPr>
                <w:color w:val="000000"/>
                <w:sz w:val="20"/>
                <w:szCs w:val="20"/>
              </w:rPr>
              <w:t>,00</w:t>
            </w:r>
          </w:p>
        </w:tc>
        <w:tc>
          <w:tcPr>
            <w:tcW w:w="1298" w:type="dxa"/>
            <w:tcBorders>
              <w:top w:val="single" w:sz="4" w:space="0" w:color="auto"/>
              <w:left w:val="nil"/>
              <w:bottom w:val="single" w:sz="4" w:space="0" w:color="auto"/>
              <w:right w:val="single" w:sz="4" w:space="0" w:color="000000"/>
            </w:tcBorders>
            <w:noWrap/>
            <w:hideMark/>
          </w:tcPr>
          <w:p w:rsidR="00B45CD9" w:rsidRDefault="00495A97" w:rsidP="00B45CD9">
            <w:pPr>
              <w:jc w:val="right"/>
            </w:pPr>
            <w:r>
              <w:rPr>
                <w:color w:val="000000"/>
                <w:sz w:val="20"/>
                <w:szCs w:val="20"/>
              </w:rPr>
              <w:t>0</w:t>
            </w:r>
            <w:r w:rsidR="00B45CD9" w:rsidRPr="003041FD">
              <w:rPr>
                <w:color w:val="000000"/>
                <w:sz w:val="20"/>
                <w:szCs w:val="20"/>
              </w:rPr>
              <w:t>,00</w:t>
            </w:r>
          </w:p>
        </w:tc>
        <w:tc>
          <w:tcPr>
            <w:tcW w:w="992" w:type="dxa"/>
            <w:tcBorders>
              <w:top w:val="single" w:sz="4" w:space="0" w:color="auto"/>
              <w:left w:val="nil"/>
              <w:bottom w:val="single" w:sz="4" w:space="0" w:color="auto"/>
              <w:right w:val="single" w:sz="4" w:space="0" w:color="000000"/>
            </w:tcBorders>
            <w:noWrap/>
            <w:hideMark/>
          </w:tcPr>
          <w:p w:rsidR="00B45CD9" w:rsidRDefault="0071203C" w:rsidP="00AA0693">
            <w:pPr>
              <w:jc w:val="right"/>
            </w:pPr>
            <w:r>
              <w:rPr>
                <w:color w:val="000000"/>
                <w:sz w:val="20"/>
                <w:szCs w:val="20"/>
              </w:rPr>
              <w:t>100</w:t>
            </w:r>
            <w:r w:rsidR="00B45CD9" w:rsidRPr="002F7361">
              <w:rPr>
                <w:color w:val="000000"/>
                <w:sz w:val="20"/>
                <w:szCs w:val="20"/>
              </w:rPr>
              <w:t>,00</w:t>
            </w:r>
          </w:p>
        </w:tc>
      </w:tr>
      <w:tr w:rsidR="00AA0693" w:rsidRPr="00A54BA2" w:rsidTr="00796418">
        <w:trPr>
          <w:trHeight w:val="300"/>
        </w:trPr>
        <w:tc>
          <w:tcPr>
            <w:tcW w:w="2992" w:type="dxa"/>
            <w:tcBorders>
              <w:top w:val="nil"/>
              <w:left w:val="single" w:sz="4" w:space="0" w:color="auto"/>
              <w:bottom w:val="single" w:sz="4" w:space="0" w:color="auto"/>
              <w:right w:val="single" w:sz="4" w:space="0" w:color="auto"/>
            </w:tcBorders>
            <w:noWrap/>
            <w:vAlign w:val="bottom"/>
            <w:hideMark/>
          </w:tcPr>
          <w:p w:rsidR="00AA0693" w:rsidRPr="00A54BA2" w:rsidRDefault="00AA0693" w:rsidP="006B5B40">
            <w:pPr>
              <w:rPr>
                <w:b/>
                <w:color w:val="000000"/>
                <w:sz w:val="20"/>
                <w:szCs w:val="20"/>
              </w:rPr>
            </w:pPr>
            <w:r w:rsidRPr="00A54BA2">
              <w:rPr>
                <w:b/>
                <w:color w:val="000000"/>
                <w:sz w:val="20"/>
                <w:szCs w:val="20"/>
              </w:rPr>
              <w:t>Toplam</w:t>
            </w:r>
          </w:p>
        </w:tc>
        <w:tc>
          <w:tcPr>
            <w:tcW w:w="1559" w:type="dxa"/>
            <w:tcBorders>
              <w:top w:val="nil"/>
              <w:left w:val="nil"/>
              <w:bottom w:val="single" w:sz="4" w:space="0" w:color="auto"/>
              <w:right w:val="single" w:sz="4" w:space="0" w:color="auto"/>
            </w:tcBorders>
            <w:noWrap/>
            <w:hideMark/>
          </w:tcPr>
          <w:p w:rsidR="00AA0693" w:rsidRPr="009F6BC6" w:rsidRDefault="00495A97" w:rsidP="00495A97">
            <w:pPr>
              <w:jc w:val="right"/>
              <w:rPr>
                <w:b/>
                <w:sz w:val="20"/>
                <w:szCs w:val="20"/>
              </w:rPr>
            </w:pPr>
            <w:r w:rsidRPr="009F6BC6">
              <w:rPr>
                <w:b/>
                <w:color w:val="000000"/>
                <w:sz w:val="20"/>
                <w:szCs w:val="20"/>
              </w:rPr>
              <w:t>50</w:t>
            </w:r>
            <w:r w:rsidR="00B45CD9" w:rsidRPr="009F6BC6">
              <w:rPr>
                <w:b/>
                <w:color w:val="000000"/>
                <w:sz w:val="20"/>
                <w:szCs w:val="20"/>
              </w:rPr>
              <w:t>.</w:t>
            </w:r>
            <w:r w:rsidRPr="009F6BC6">
              <w:rPr>
                <w:b/>
                <w:color w:val="000000"/>
                <w:sz w:val="20"/>
                <w:szCs w:val="20"/>
              </w:rPr>
              <w:t>300</w:t>
            </w:r>
            <w:r w:rsidR="00AA0693" w:rsidRPr="009F6BC6">
              <w:rPr>
                <w:b/>
                <w:color w:val="000000"/>
                <w:sz w:val="20"/>
                <w:szCs w:val="20"/>
              </w:rPr>
              <w:t>,</w:t>
            </w:r>
            <w:r w:rsidRPr="009F6BC6">
              <w:rPr>
                <w:b/>
                <w:color w:val="000000"/>
                <w:sz w:val="20"/>
                <w:szCs w:val="20"/>
              </w:rPr>
              <w:t>48</w:t>
            </w:r>
          </w:p>
        </w:tc>
        <w:tc>
          <w:tcPr>
            <w:tcW w:w="1414" w:type="dxa"/>
            <w:tcBorders>
              <w:top w:val="single" w:sz="4" w:space="0" w:color="auto"/>
              <w:left w:val="nil"/>
              <w:bottom w:val="single" w:sz="4" w:space="0" w:color="auto"/>
              <w:right w:val="single" w:sz="4" w:space="0" w:color="000000"/>
            </w:tcBorders>
            <w:noWrap/>
            <w:hideMark/>
          </w:tcPr>
          <w:p w:rsidR="00AA0693" w:rsidRPr="009F6BC6" w:rsidRDefault="00495A97" w:rsidP="00495A97">
            <w:pPr>
              <w:jc w:val="right"/>
              <w:rPr>
                <w:b/>
                <w:sz w:val="20"/>
                <w:szCs w:val="20"/>
              </w:rPr>
            </w:pPr>
            <w:r w:rsidRPr="009F6BC6">
              <w:rPr>
                <w:b/>
                <w:sz w:val="20"/>
                <w:szCs w:val="20"/>
              </w:rPr>
              <w:t>63</w:t>
            </w:r>
            <w:r w:rsidR="00B45CD9" w:rsidRPr="009F6BC6">
              <w:rPr>
                <w:b/>
                <w:sz w:val="20"/>
                <w:szCs w:val="20"/>
              </w:rPr>
              <w:t>.</w:t>
            </w:r>
            <w:r w:rsidRPr="009F6BC6">
              <w:rPr>
                <w:b/>
                <w:sz w:val="20"/>
                <w:szCs w:val="20"/>
              </w:rPr>
              <w:t>675</w:t>
            </w:r>
            <w:r w:rsidR="00B45CD9" w:rsidRPr="009F6BC6">
              <w:rPr>
                <w:b/>
                <w:sz w:val="20"/>
                <w:szCs w:val="20"/>
              </w:rPr>
              <w:t>.</w:t>
            </w:r>
            <w:r w:rsidRPr="009F6BC6">
              <w:rPr>
                <w:b/>
                <w:sz w:val="20"/>
                <w:szCs w:val="20"/>
              </w:rPr>
              <w:t>268</w:t>
            </w:r>
            <w:r w:rsidR="00B45CD9" w:rsidRPr="009F6BC6">
              <w:rPr>
                <w:b/>
                <w:sz w:val="20"/>
                <w:szCs w:val="20"/>
              </w:rPr>
              <w:t>,</w:t>
            </w:r>
            <w:r w:rsidRPr="009F6BC6">
              <w:rPr>
                <w:b/>
                <w:sz w:val="20"/>
                <w:szCs w:val="20"/>
              </w:rPr>
              <w:t>15</w:t>
            </w:r>
          </w:p>
        </w:tc>
        <w:tc>
          <w:tcPr>
            <w:tcW w:w="1541" w:type="dxa"/>
            <w:tcBorders>
              <w:top w:val="single" w:sz="4" w:space="0" w:color="auto"/>
              <w:left w:val="nil"/>
              <w:bottom w:val="single" w:sz="4" w:space="0" w:color="auto"/>
              <w:right w:val="single" w:sz="4" w:space="0" w:color="000000"/>
            </w:tcBorders>
            <w:noWrap/>
            <w:hideMark/>
          </w:tcPr>
          <w:p w:rsidR="00AA0693" w:rsidRPr="009F6BC6" w:rsidRDefault="00495A97" w:rsidP="009F6BC6">
            <w:pPr>
              <w:jc w:val="right"/>
              <w:rPr>
                <w:b/>
                <w:sz w:val="20"/>
                <w:szCs w:val="20"/>
              </w:rPr>
            </w:pPr>
            <w:r w:rsidRPr="009F6BC6">
              <w:rPr>
                <w:b/>
                <w:color w:val="000000"/>
                <w:sz w:val="20"/>
                <w:szCs w:val="20"/>
              </w:rPr>
              <w:t>63</w:t>
            </w:r>
            <w:r w:rsidR="00B45CD9" w:rsidRPr="009F6BC6">
              <w:rPr>
                <w:b/>
                <w:color w:val="000000"/>
                <w:sz w:val="20"/>
                <w:szCs w:val="20"/>
              </w:rPr>
              <w:t>.</w:t>
            </w:r>
            <w:r w:rsidR="009F6BC6" w:rsidRPr="009F6BC6">
              <w:rPr>
                <w:b/>
                <w:color w:val="000000"/>
                <w:sz w:val="20"/>
                <w:szCs w:val="20"/>
              </w:rPr>
              <w:t>725</w:t>
            </w:r>
            <w:r w:rsidR="00B45CD9" w:rsidRPr="009F6BC6">
              <w:rPr>
                <w:b/>
                <w:color w:val="000000"/>
                <w:sz w:val="20"/>
                <w:szCs w:val="20"/>
              </w:rPr>
              <w:t>.</w:t>
            </w:r>
            <w:r w:rsidR="009F6BC6" w:rsidRPr="009F6BC6">
              <w:rPr>
                <w:b/>
                <w:color w:val="000000"/>
                <w:sz w:val="20"/>
                <w:szCs w:val="20"/>
              </w:rPr>
              <w:t>568</w:t>
            </w:r>
            <w:r w:rsidR="00AA0693" w:rsidRPr="009F6BC6">
              <w:rPr>
                <w:b/>
                <w:color w:val="000000"/>
                <w:sz w:val="20"/>
                <w:szCs w:val="20"/>
              </w:rPr>
              <w:t>,</w:t>
            </w:r>
            <w:r w:rsidR="009F6BC6" w:rsidRPr="009F6BC6">
              <w:rPr>
                <w:b/>
                <w:color w:val="000000"/>
                <w:sz w:val="20"/>
                <w:szCs w:val="20"/>
              </w:rPr>
              <w:t>63</w:t>
            </w:r>
          </w:p>
        </w:tc>
        <w:tc>
          <w:tcPr>
            <w:tcW w:w="1298" w:type="dxa"/>
            <w:tcBorders>
              <w:top w:val="single" w:sz="4" w:space="0" w:color="auto"/>
              <w:left w:val="nil"/>
              <w:bottom w:val="single" w:sz="4" w:space="0" w:color="auto"/>
              <w:right w:val="single" w:sz="4" w:space="0" w:color="000000"/>
            </w:tcBorders>
            <w:noWrap/>
            <w:hideMark/>
          </w:tcPr>
          <w:p w:rsidR="00AA0693" w:rsidRPr="009F6BC6" w:rsidRDefault="00495A97" w:rsidP="00B45CD9">
            <w:pPr>
              <w:jc w:val="right"/>
              <w:rPr>
                <w:b/>
                <w:sz w:val="20"/>
                <w:szCs w:val="20"/>
              </w:rPr>
            </w:pPr>
            <w:r w:rsidRPr="009F6BC6">
              <w:rPr>
                <w:b/>
                <w:color w:val="000000"/>
                <w:sz w:val="20"/>
                <w:szCs w:val="20"/>
              </w:rPr>
              <w:t>63.676.216,80</w:t>
            </w:r>
          </w:p>
        </w:tc>
        <w:tc>
          <w:tcPr>
            <w:tcW w:w="992" w:type="dxa"/>
            <w:tcBorders>
              <w:top w:val="single" w:sz="4" w:space="0" w:color="auto"/>
              <w:left w:val="nil"/>
              <w:bottom w:val="single" w:sz="4" w:space="0" w:color="auto"/>
              <w:right w:val="single" w:sz="4" w:space="0" w:color="000000"/>
            </w:tcBorders>
            <w:noWrap/>
            <w:hideMark/>
          </w:tcPr>
          <w:p w:rsidR="00AA0693" w:rsidRPr="009F6BC6" w:rsidRDefault="00495A97" w:rsidP="00495A97">
            <w:pPr>
              <w:jc w:val="right"/>
              <w:rPr>
                <w:b/>
                <w:sz w:val="20"/>
                <w:szCs w:val="20"/>
              </w:rPr>
            </w:pPr>
            <w:r w:rsidRPr="009F6BC6">
              <w:rPr>
                <w:b/>
                <w:color w:val="000000"/>
                <w:sz w:val="20"/>
                <w:szCs w:val="20"/>
              </w:rPr>
              <w:t>100</w:t>
            </w:r>
          </w:p>
        </w:tc>
      </w:tr>
    </w:tbl>
    <w:p w:rsidR="00A54BA2" w:rsidRPr="00A54BA2" w:rsidRDefault="00A54BA2" w:rsidP="009F6BC6">
      <w:pPr>
        <w:tabs>
          <w:tab w:val="left" w:pos="975"/>
        </w:tabs>
        <w:spacing w:after="0"/>
        <w:rPr>
          <w:sz w:val="20"/>
          <w:szCs w:val="20"/>
        </w:rPr>
      </w:pPr>
    </w:p>
    <w:p w:rsidR="00A54BA2" w:rsidRPr="00A54BA2" w:rsidRDefault="00A54BA2" w:rsidP="00A54BA2">
      <w:pPr>
        <w:tabs>
          <w:tab w:val="left" w:pos="975"/>
        </w:tabs>
        <w:rPr>
          <w:sz w:val="20"/>
          <w:szCs w:val="20"/>
        </w:rPr>
      </w:pPr>
      <w:r w:rsidRPr="00A54BA2">
        <w:rPr>
          <w:b/>
          <w:sz w:val="20"/>
          <w:szCs w:val="20"/>
        </w:rPr>
        <w:t xml:space="preserve">TOPLAM TAHAKKUK                           </w:t>
      </w:r>
      <w:r w:rsidR="00AA0693">
        <w:rPr>
          <w:sz w:val="20"/>
          <w:szCs w:val="20"/>
        </w:rPr>
        <w:t xml:space="preserve"> :</w:t>
      </w:r>
      <w:r w:rsidR="009F6BC6">
        <w:rPr>
          <w:sz w:val="20"/>
          <w:szCs w:val="20"/>
        </w:rPr>
        <w:tab/>
      </w:r>
      <w:r w:rsidR="009F6BC6" w:rsidRPr="00C00C06">
        <w:rPr>
          <w:b/>
          <w:color w:val="000000"/>
          <w:sz w:val="20"/>
          <w:szCs w:val="20"/>
        </w:rPr>
        <w:t>63.725.568,63</w:t>
      </w:r>
      <w:r w:rsidR="00C00C06" w:rsidRPr="00C00C06">
        <w:rPr>
          <w:b/>
          <w:color w:val="000000"/>
          <w:sz w:val="20"/>
          <w:szCs w:val="20"/>
        </w:rPr>
        <w:t xml:space="preserve"> </w:t>
      </w:r>
      <w:r w:rsidRPr="00C00C06">
        <w:rPr>
          <w:b/>
          <w:sz w:val="20"/>
          <w:szCs w:val="20"/>
        </w:rPr>
        <w:t>TL</w:t>
      </w:r>
      <w:r w:rsidRPr="00A54BA2">
        <w:rPr>
          <w:sz w:val="20"/>
          <w:szCs w:val="20"/>
        </w:rPr>
        <w:t xml:space="preserve">             </w:t>
      </w:r>
    </w:p>
    <w:p w:rsidR="00A54BA2" w:rsidRPr="00A54BA2" w:rsidRDefault="00A54BA2" w:rsidP="00A54BA2">
      <w:pPr>
        <w:tabs>
          <w:tab w:val="left" w:pos="975"/>
        </w:tabs>
        <w:rPr>
          <w:sz w:val="20"/>
          <w:szCs w:val="20"/>
        </w:rPr>
      </w:pPr>
      <w:r w:rsidRPr="00A54BA2">
        <w:rPr>
          <w:b/>
          <w:sz w:val="20"/>
          <w:szCs w:val="20"/>
        </w:rPr>
        <w:t>TAHSİLAT</w:t>
      </w:r>
      <w:r w:rsidRPr="00A54BA2">
        <w:rPr>
          <w:sz w:val="20"/>
          <w:szCs w:val="20"/>
        </w:rPr>
        <w:t xml:space="preserve">                    </w:t>
      </w:r>
      <w:r w:rsidR="00AA0693">
        <w:rPr>
          <w:sz w:val="20"/>
          <w:szCs w:val="20"/>
        </w:rPr>
        <w:t xml:space="preserve">                              :</w:t>
      </w:r>
      <w:r w:rsidR="009F6BC6">
        <w:rPr>
          <w:sz w:val="20"/>
          <w:szCs w:val="20"/>
        </w:rPr>
        <w:tab/>
      </w:r>
      <w:r w:rsidR="009F6BC6" w:rsidRPr="00C00C06">
        <w:rPr>
          <w:b/>
          <w:color w:val="000000"/>
          <w:sz w:val="20"/>
          <w:szCs w:val="20"/>
        </w:rPr>
        <w:t>63.676.216,80</w:t>
      </w:r>
      <w:r w:rsidR="00C00C06" w:rsidRPr="00C00C06">
        <w:rPr>
          <w:b/>
          <w:color w:val="000000"/>
          <w:sz w:val="20"/>
          <w:szCs w:val="20"/>
        </w:rPr>
        <w:t xml:space="preserve"> </w:t>
      </w:r>
      <w:r w:rsidRPr="00C00C06">
        <w:rPr>
          <w:b/>
          <w:sz w:val="20"/>
          <w:szCs w:val="20"/>
        </w:rPr>
        <w:t>TL</w:t>
      </w:r>
      <w:r w:rsidRPr="00A54BA2">
        <w:rPr>
          <w:sz w:val="20"/>
          <w:szCs w:val="20"/>
        </w:rPr>
        <w:t xml:space="preserve">                           </w:t>
      </w:r>
    </w:p>
    <w:p w:rsidR="00A54BA2" w:rsidRPr="00C00C06" w:rsidRDefault="00C00C06" w:rsidP="009F6BC6">
      <w:pPr>
        <w:tabs>
          <w:tab w:val="left" w:pos="-4395"/>
          <w:tab w:val="left" w:pos="975"/>
          <w:tab w:val="left" w:pos="4253"/>
        </w:tabs>
        <w:rPr>
          <w:b/>
          <w:sz w:val="20"/>
          <w:szCs w:val="20"/>
        </w:rPr>
      </w:pPr>
      <w:r>
        <w:rPr>
          <w:b/>
          <w:sz w:val="20"/>
          <w:szCs w:val="20"/>
        </w:rPr>
        <w:t>2018</w:t>
      </w:r>
      <w:r w:rsidR="00A54BA2" w:rsidRPr="00A54BA2">
        <w:rPr>
          <w:b/>
          <w:sz w:val="20"/>
          <w:szCs w:val="20"/>
        </w:rPr>
        <w:t xml:space="preserve"> YILINA DEVREDİLEN ALACAK</w:t>
      </w:r>
      <w:r w:rsidR="00AA0693">
        <w:rPr>
          <w:sz w:val="20"/>
          <w:szCs w:val="20"/>
        </w:rPr>
        <w:t xml:space="preserve"> :</w:t>
      </w:r>
      <w:r w:rsidR="009F6BC6">
        <w:rPr>
          <w:sz w:val="20"/>
          <w:szCs w:val="20"/>
        </w:rPr>
        <w:tab/>
        <w:t xml:space="preserve">       </w:t>
      </w:r>
      <w:r w:rsidRPr="00C00C06">
        <w:rPr>
          <w:b/>
          <w:sz w:val="20"/>
          <w:szCs w:val="20"/>
        </w:rPr>
        <w:t>49</w:t>
      </w:r>
      <w:r w:rsidR="009F6BC6" w:rsidRPr="00C00C06">
        <w:rPr>
          <w:b/>
          <w:color w:val="000000"/>
          <w:sz w:val="20"/>
          <w:szCs w:val="20"/>
        </w:rPr>
        <w:t>.3</w:t>
      </w:r>
      <w:r w:rsidRPr="00C00C06">
        <w:rPr>
          <w:b/>
          <w:color w:val="000000"/>
          <w:sz w:val="20"/>
          <w:szCs w:val="20"/>
        </w:rPr>
        <w:t>51</w:t>
      </w:r>
      <w:r w:rsidR="009F6BC6" w:rsidRPr="00C00C06">
        <w:rPr>
          <w:b/>
          <w:color w:val="000000"/>
          <w:sz w:val="20"/>
          <w:szCs w:val="20"/>
        </w:rPr>
        <w:t>,8</w:t>
      </w:r>
      <w:r w:rsidRPr="00C00C06">
        <w:rPr>
          <w:b/>
          <w:color w:val="000000"/>
          <w:sz w:val="20"/>
          <w:szCs w:val="20"/>
        </w:rPr>
        <w:t xml:space="preserve">3 </w:t>
      </w:r>
      <w:r w:rsidR="00A54BA2" w:rsidRPr="00C00C06">
        <w:rPr>
          <w:b/>
          <w:sz w:val="20"/>
          <w:szCs w:val="20"/>
        </w:rPr>
        <w:t>TL</w:t>
      </w:r>
    </w:p>
    <w:p w:rsidR="00A54BA2" w:rsidRPr="00C00C06" w:rsidRDefault="00A54BA2" w:rsidP="00A54BA2">
      <w:pPr>
        <w:tabs>
          <w:tab w:val="left" w:pos="975"/>
        </w:tabs>
        <w:rPr>
          <w:sz w:val="20"/>
          <w:szCs w:val="20"/>
        </w:rPr>
      </w:pPr>
      <w:r w:rsidRPr="00C00C06">
        <w:rPr>
          <w:b/>
          <w:sz w:val="20"/>
          <w:szCs w:val="20"/>
        </w:rPr>
        <w:t>RED VE İADELER</w:t>
      </w:r>
      <w:r w:rsidRPr="00C00C06">
        <w:rPr>
          <w:sz w:val="20"/>
          <w:szCs w:val="20"/>
        </w:rPr>
        <w:t xml:space="preserve">            </w:t>
      </w:r>
      <w:r w:rsidR="00AA0693" w:rsidRPr="00C00C06">
        <w:rPr>
          <w:sz w:val="20"/>
          <w:szCs w:val="20"/>
        </w:rPr>
        <w:t xml:space="preserve">                         :</w:t>
      </w:r>
      <w:r w:rsidR="00AA0693" w:rsidRPr="00C00C06">
        <w:rPr>
          <w:sz w:val="20"/>
          <w:szCs w:val="20"/>
        </w:rPr>
        <w:tab/>
      </w:r>
      <w:r w:rsidR="00C00C06">
        <w:rPr>
          <w:sz w:val="20"/>
          <w:szCs w:val="20"/>
        </w:rPr>
        <w:tab/>
      </w:r>
      <w:r w:rsidR="001D7B88" w:rsidRPr="00C00C06">
        <w:rPr>
          <w:color w:val="000000"/>
          <w:sz w:val="20"/>
          <w:szCs w:val="20"/>
        </w:rPr>
        <w:t xml:space="preserve"> </w:t>
      </w:r>
      <w:r w:rsidR="00C00C06" w:rsidRPr="00C00C06">
        <w:rPr>
          <w:b/>
          <w:color w:val="000000"/>
          <w:sz w:val="20"/>
          <w:szCs w:val="20"/>
        </w:rPr>
        <w:t>0</w:t>
      </w:r>
      <w:r w:rsidR="0071203C" w:rsidRPr="00C00C06">
        <w:rPr>
          <w:b/>
          <w:color w:val="000000"/>
          <w:sz w:val="20"/>
          <w:szCs w:val="20"/>
        </w:rPr>
        <w:t>,</w:t>
      </w:r>
      <w:r w:rsidR="00C00C06" w:rsidRPr="00C00C06">
        <w:rPr>
          <w:b/>
          <w:color w:val="000000"/>
          <w:sz w:val="20"/>
          <w:szCs w:val="20"/>
        </w:rPr>
        <w:t>00</w:t>
      </w:r>
      <w:r w:rsidR="00AA0693" w:rsidRPr="00C00C06">
        <w:rPr>
          <w:b/>
          <w:color w:val="000000"/>
          <w:sz w:val="20"/>
          <w:szCs w:val="20"/>
        </w:rPr>
        <w:t xml:space="preserve"> </w:t>
      </w:r>
      <w:r w:rsidRPr="00C00C06">
        <w:rPr>
          <w:b/>
          <w:sz w:val="20"/>
          <w:szCs w:val="20"/>
        </w:rPr>
        <w:t>TL</w:t>
      </w:r>
    </w:p>
    <w:p w:rsidR="00AA0693" w:rsidRPr="00AA0693" w:rsidRDefault="00AA0693" w:rsidP="00AA0693">
      <w:pPr>
        <w:tabs>
          <w:tab w:val="left" w:pos="975"/>
        </w:tabs>
        <w:rPr>
          <w:b/>
          <w:sz w:val="20"/>
          <w:szCs w:val="20"/>
        </w:rPr>
      </w:pPr>
      <w:r w:rsidRPr="00AA0693">
        <w:rPr>
          <w:b/>
          <w:sz w:val="20"/>
          <w:szCs w:val="20"/>
        </w:rPr>
        <w:lastRenderedPageBreak/>
        <w:t>2-</w:t>
      </w:r>
      <w:r w:rsidR="003C1350">
        <w:rPr>
          <w:b/>
          <w:sz w:val="20"/>
          <w:szCs w:val="20"/>
        </w:rPr>
        <w:t xml:space="preserve"> </w:t>
      </w:r>
      <w:r w:rsidRPr="00AA0693">
        <w:rPr>
          <w:b/>
          <w:sz w:val="20"/>
          <w:szCs w:val="20"/>
        </w:rPr>
        <w:t>BÜTÇE GİDERLERİ</w:t>
      </w:r>
    </w:p>
    <w:tbl>
      <w:tblPr>
        <w:tblW w:w="9229" w:type="dxa"/>
        <w:tblInd w:w="55" w:type="dxa"/>
        <w:tblCellMar>
          <w:left w:w="70" w:type="dxa"/>
          <w:right w:w="70" w:type="dxa"/>
        </w:tblCellMar>
        <w:tblLook w:val="04A0" w:firstRow="1" w:lastRow="0" w:firstColumn="1" w:lastColumn="0" w:noHBand="0" w:noVBand="1"/>
      </w:tblPr>
      <w:tblGrid>
        <w:gridCol w:w="3276"/>
        <w:gridCol w:w="1559"/>
        <w:gridCol w:w="1757"/>
        <w:gridCol w:w="1276"/>
        <w:gridCol w:w="1361"/>
      </w:tblGrid>
      <w:tr w:rsidR="00AA0693" w:rsidRPr="00AA0693" w:rsidTr="00820F12">
        <w:trPr>
          <w:trHeight w:val="600"/>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AA0693" w:rsidRPr="00AA0693" w:rsidRDefault="00AA0693" w:rsidP="006B5B40">
            <w:pPr>
              <w:jc w:val="center"/>
              <w:rPr>
                <w:b/>
                <w:color w:val="000000"/>
                <w:sz w:val="20"/>
                <w:szCs w:val="20"/>
              </w:rPr>
            </w:pPr>
            <w:r w:rsidRPr="00AA0693">
              <w:rPr>
                <w:b/>
                <w:color w:val="000000"/>
                <w:sz w:val="20"/>
                <w:szCs w:val="20"/>
              </w:rPr>
              <w:t>Gider Türü</w:t>
            </w:r>
          </w:p>
        </w:tc>
        <w:tc>
          <w:tcPr>
            <w:tcW w:w="1559" w:type="dxa"/>
            <w:tcBorders>
              <w:top w:val="single" w:sz="4" w:space="0" w:color="auto"/>
              <w:left w:val="nil"/>
              <w:bottom w:val="single" w:sz="4" w:space="0" w:color="auto"/>
              <w:right w:val="single" w:sz="4" w:space="0" w:color="auto"/>
            </w:tcBorders>
            <w:vAlign w:val="center"/>
            <w:hideMark/>
          </w:tcPr>
          <w:p w:rsidR="00AA0693" w:rsidRPr="00AA0693" w:rsidRDefault="00AA0693" w:rsidP="006B5B40">
            <w:pPr>
              <w:jc w:val="center"/>
              <w:rPr>
                <w:b/>
                <w:color w:val="000000"/>
                <w:sz w:val="20"/>
                <w:szCs w:val="20"/>
              </w:rPr>
            </w:pPr>
            <w:r w:rsidRPr="00AA0693">
              <w:rPr>
                <w:b/>
                <w:color w:val="000000"/>
                <w:sz w:val="20"/>
                <w:szCs w:val="20"/>
              </w:rPr>
              <w:t>Bütçe Tahmini</w:t>
            </w:r>
          </w:p>
          <w:p w:rsidR="00AA0693" w:rsidRPr="00AA0693" w:rsidRDefault="00AA0693" w:rsidP="006B5B40">
            <w:pPr>
              <w:jc w:val="center"/>
              <w:rPr>
                <w:b/>
                <w:color w:val="000000"/>
                <w:sz w:val="20"/>
                <w:szCs w:val="20"/>
              </w:rPr>
            </w:pPr>
            <w:r w:rsidRPr="00AA0693">
              <w:rPr>
                <w:b/>
                <w:color w:val="000000"/>
                <w:sz w:val="20"/>
                <w:szCs w:val="20"/>
              </w:rPr>
              <w:t>(TL)</w:t>
            </w:r>
          </w:p>
        </w:tc>
        <w:tc>
          <w:tcPr>
            <w:tcW w:w="1757" w:type="dxa"/>
            <w:tcBorders>
              <w:top w:val="single" w:sz="4" w:space="0" w:color="auto"/>
              <w:left w:val="nil"/>
              <w:bottom w:val="single" w:sz="4" w:space="0" w:color="auto"/>
              <w:right w:val="single" w:sz="4" w:space="0" w:color="auto"/>
            </w:tcBorders>
            <w:vAlign w:val="center"/>
            <w:hideMark/>
          </w:tcPr>
          <w:p w:rsidR="00AA0693" w:rsidRPr="00AA0693" w:rsidRDefault="00AA0693" w:rsidP="006B5B40">
            <w:pPr>
              <w:jc w:val="center"/>
              <w:rPr>
                <w:b/>
                <w:color w:val="000000"/>
                <w:sz w:val="20"/>
                <w:szCs w:val="20"/>
              </w:rPr>
            </w:pPr>
            <w:r w:rsidRPr="00AA0693">
              <w:rPr>
                <w:b/>
                <w:color w:val="000000"/>
                <w:sz w:val="20"/>
                <w:szCs w:val="20"/>
              </w:rPr>
              <w:t>Gerçekleşen Gider</w:t>
            </w:r>
          </w:p>
          <w:p w:rsidR="00AA0693" w:rsidRPr="00AA0693" w:rsidRDefault="00AA0693" w:rsidP="006B5B40">
            <w:pPr>
              <w:jc w:val="center"/>
              <w:rPr>
                <w:b/>
                <w:color w:val="000000"/>
                <w:sz w:val="20"/>
                <w:szCs w:val="20"/>
              </w:rPr>
            </w:pPr>
            <w:r w:rsidRPr="00AA0693">
              <w:rPr>
                <w:b/>
                <w:color w:val="000000"/>
                <w:sz w:val="20"/>
                <w:szCs w:val="20"/>
              </w:rPr>
              <w:t>(TL)</w:t>
            </w:r>
          </w:p>
        </w:tc>
        <w:tc>
          <w:tcPr>
            <w:tcW w:w="1276" w:type="dxa"/>
            <w:tcBorders>
              <w:top w:val="single" w:sz="4" w:space="0" w:color="auto"/>
              <w:left w:val="nil"/>
              <w:bottom w:val="single" w:sz="4" w:space="0" w:color="auto"/>
              <w:right w:val="single" w:sz="4" w:space="0" w:color="auto"/>
            </w:tcBorders>
            <w:vAlign w:val="center"/>
            <w:hideMark/>
          </w:tcPr>
          <w:p w:rsidR="00AA0693" w:rsidRPr="00AA0693" w:rsidRDefault="00AA0693" w:rsidP="006B5B40">
            <w:pPr>
              <w:jc w:val="center"/>
              <w:rPr>
                <w:b/>
                <w:color w:val="000000"/>
                <w:sz w:val="20"/>
                <w:szCs w:val="20"/>
              </w:rPr>
            </w:pPr>
            <w:r w:rsidRPr="00AA0693">
              <w:rPr>
                <w:b/>
                <w:color w:val="000000"/>
                <w:sz w:val="20"/>
                <w:szCs w:val="20"/>
              </w:rPr>
              <w:t>Gerçekleşme Oranı</w:t>
            </w:r>
          </w:p>
          <w:p w:rsidR="00AA0693" w:rsidRPr="00AA0693" w:rsidRDefault="00AA0693" w:rsidP="006B5B40">
            <w:pPr>
              <w:jc w:val="center"/>
              <w:rPr>
                <w:b/>
                <w:color w:val="000000"/>
                <w:sz w:val="20"/>
                <w:szCs w:val="20"/>
              </w:rPr>
            </w:pPr>
            <w:r w:rsidRPr="00AA0693">
              <w:rPr>
                <w:b/>
                <w:color w:val="000000"/>
                <w:sz w:val="20"/>
                <w:szCs w:val="20"/>
              </w:rPr>
              <w:t>(%)</w:t>
            </w:r>
          </w:p>
        </w:tc>
        <w:tc>
          <w:tcPr>
            <w:tcW w:w="1361" w:type="dxa"/>
            <w:tcBorders>
              <w:top w:val="single" w:sz="4" w:space="0" w:color="auto"/>
              <w:left w:val="nil"/>
              <w:bottom w:val="single" w:sz="4" w:space="0" w:color="auto"/>
              <w:right w:val="single" w:sz="4" w:space="0" w:color="auto"/>
            </w:tcBorders>
            <w:vAlign w:val="center"/>
            <w:hideMark/>
          </w:tcPr>
          <w:p w:rsidR="00AA0693" w:rsidRPr="00AA0693" w:rsidRDefault="00AA0693" w:rsidP="006B5B40">
            <w:pPr>
              <w:jc w:val="center"/>
              <w:rPr>
                <w:b/>
                <w:color w:val="000000"/>
                <w:sz w:val="20"/>
                <w:szCs w:val="20"/>
              </w:rPr>
            </w:pPr>
            <w:r w:rsidRPr="00AA0693">
              <w:rPr>
                <w:b/>
                <w:color w:val="000000"/>
                <w:sz w:val="20"/>
                <w:szCs w:val="20"/>
              </w:rPr>
              <w:t>Toplam Gider İçindeki Pay (%)</w:t>
            </w:r>
          </w:p>
        </w:tc>
      </w:tr>
      <w:tr w:rsidR="002F7C91"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2F7C91" w:rsidRPr="00AA0693" w:rsidRDefault="002F7C91" w:rsidP="006B5B40">
            <w:pPr>
              <w:rPr>
                <w:color w:val="000000"/>
                <w:sz w:val="20"/>
                <w:szCs w:val="20"/>
              </w:rPr>
            </w:pPr>
            <w:r w:rsidRPr="00AA0693">
              <w:rPr>
                <w:color w:val="000000"/>
                <w:sz w:val="20"/>
                <w:szCs w:val="20"/>
              </w:rPr>
              <w:t>Personel Giderleri</w:t>
            </w:r>
          </w:p>
        </w:tc>
        <w:tc>
          <w:tcPr>
            <w:tcW w:w="1559" w:type="dxa"/>
            <w:tcBorders>
              <w:top w:val="nil"/>
              <w:left w:val="nil"/>
              <w:bottom w:val="single" w:sz="4" w:space="0" w:color="auto"/>
              <w:right w:val="single" w:sz="4" w:space="0" w:color="auto"/>
            </w:tcBorders>
            <w:noWrap/>
            <w:hideMark/>
          </w:tcPr>
          <w:p w:rsidR="002F7C91" w:rsidRPr="00820F12" w:rsidRDefault="002F7C91" w:rsidP="00C00C06">
            <w:pPr>
              <w:jc w:val="right"/>
              <w:rPr>
                <w:sz w:val="20"/>
                <w:szCs w:val="20"/>
              </w:rPr>
            </w:pPr>
            <w:r w:rsidRPr="00820F12">
              <w:rPr>
                <w:color w:val="000000"/>
                <w:sz w:val="20"/>
                <w:szCs w:val="20"/>
              </w:rPr>
              <w:t>3.</w:t>
            </w:r>
            <w:r>
              <w:rPr>
                <w:color w:val="000000"/>
                <w:sz w:val="20"/>
                <w:szCs w:val="20"/>
              </w:rPr>
              <w:t>831</w:t>
            </w:r>
            <w:r w:rsidRPr="00820F12">
              <w:rPr>
                <w:color w:val="000000"/>
                <w:sz w:val="20"/>
                <w:szCs w:val="20"/>
              </w:rPr>
              <w:t>.</w:t>
            </w:r>
            <w:r>
              <w:rPr>
                <w:color w:val="000000"/>
                <w:sz w:val="20"/>
                <w:szCs w:val="20"/>
              </w:rPr>
              <w:t>958</w:t>
            </w:r>
            <w:r w:rsidRPr="00820F12">
              <w:rPr>
                <w:color w:val="000000"/>
                <w:sz w:val="20"/>
                <w:szCs w:val="20"/>
              </w:rPr>
              <w:t>,</w:t>
            </w:r>
            <w:r>
              <w:rPr>
                <w:color w:val="000000"/>
                <w:sz w:val="20"/>
                <w:szCs w:val="20"/>
              </w:rPr>
              <w:t>47</w:t>
            </w:r>
          </w:p>
        </w:tc>
        <w:tc>
          <w:tcPr>
            <w:tcW w:w="1757" w:type="dxa"/>
            <w:tcBorders>
              <w:top w:val="nil"/>
              <w:left w:val="nil"/>
              <w:bottom w:val="single" w:sz="4" w:space="0" w:color="auto"/>
              <w:right w:val="single" w:sz="4" w:space="0" w:color="auto"/>
            </w:tcBorders>
            <w:noWrap/>
            <w:hideMark/>
          </w:tcPr>
          <w:p w:rsidR="002F7C91" w:rsidRPr="00820F12" w:rsidRDefault="002F7C91" w:rsidP="00C00C06">
            <w:pPr>
              <w:jc w:val="right"/>
              <w:rPr>
                <w:sz w:val="20"/>
                <w:szCs w:val="20"/>
              </w:rPr>
            </w:pPr>
            <w:r>
              <w:rPr>
                <w:color w:val="000000"/>
                <w:sz w:val="20"/>
                <w:szCs w:val="20"/>
              </w:rPr>
              <w:t>4</w:t>
            </w:r>
            <w:r w:rsidRPr="00820F12">
              <w:rPr>
                <w:color w:val="000000"/>
                <w:sz w:val="20"/>
                <w:szCs w:val="20"/>
              </w:rPr>
              <w:t>.</w:t>
            </w:r>
            <w:r>
              <w:rPr>
                <w:color w:val="000000"/>
                <w:sz w:val="20"/>
                <w:szCs w:val="20"/>
              </w:rPr>
              <w:t>149</w:t>
            </w:r>
            <w:r w:rsidRPr="00820F12">
              <w:rPr>
                <w:color w:val="000000"/>
                <w:sz w:val="20"/>
                <w:szCs w:val="20"/>
              </w:rPr>
              <w:t>.</w:t>
            </w:r>
            <w:r>
              <w:rPr>
                <w:color w:val="000000"/>
                <w:sz w:val="20"/>
                <w:szCs w:val="20"/>
              </w:rPr>
              <w:t>004</w:t>
            </w:r>
            <w:r w:rsidRPr="00820F12">
              <w:rPr>
                <w:color w:val="000000"/>
                <w:sz w:val="20"/>
                <w:szCs w:val="20"/>
              </w:rPr>
              <w:t>,</w:t>
            </w:r>
            <w:r>
              <w:rPr>
                <w:color w:val="000000"/>
                <w:sz w:val="20"/>
                <w:szCs w:val="20"/>
              </w:rPr>
              <w:t>86</w:t>
            </w:r>
          </w:p>
        </w:tc>
        <w:tc>
          <w:tcPr>
            <w:tcW w:w="1276" w:type="dxa"/>
            <w:tcBorders>
              <w:top w:val="nil"/>
              <w:left w:val="nil"/>
              <w:bottom w:val="single" w:sz="4" w:space="0" w:color="auto"/>
              <w:right w:val="single" w:sz="4" w:space="0" w:color="auto"/>
            </w:tcBorders>
            <w:noWrap/>
            <w:hideMark/>
          </w:tcPr>
          <w:p w:rsidR="002F7C91" w:rsidRPr="00621410" w:rsidRDefault="002F7C91" w:rsidP="002F7C91">
            <w:pPr>
              <w:jc w:val="right"/>
            </w:pPr>
            <w:r>
              <w:t>108,27</w:t>
            </w:r>
          </w:p>
        </w:tc>
        <w:tc>
          <w:tcPr>
            <w:tcW w:w="1361" w:type="dxa"/>
            <w:tcBorders>
              <w:top w:val="nil"/>
              <w:left w:val="nil"/>
              <w:bottom w:val="single" w:sz="4" w:space="0" w:color="auto"/>
              <w:right w:val="single" w:sz="4" w:space="0" w:color="auto"/>
            </w:tcBorders>
            <w:hideMark/>
          </w:tcPr>
          <w:p w:rsidR="002F7C91" w:rsidRPr="00820F12" w:rsidRDefault="002F7C91" w:rsidP="00796418">
            <w:pPr>
              <w:jc w:val="right"/>
              <w:rPr>
                <w:sz w:val="20"/>
                <w:szCs w:val="20"/>
              </w:rPr>
            </w:pPr>
            <w:r>
              <w:rPr>
                <w:color w:val="000000"/>
                <w:sz w:val="20"/>
                <w:szCs w:val="20"/>
              </w:rPr>
              <w:t>11,94</w:t>
            </w:r>
          </w:p>
        </w:tc>
      </w:tr>
      <w:tr w:rsidR="002F7C91"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2F7C91" w:rsidRPr="00AA0693" w:rsidRDefault="002F7C91" w:rsidP="006B5B40">
            <w:pPr>
              <w:rPr>
                <w:color w:val="000000"/>
                <w:sz w:val="20"/>
                <w:szCs w:val="20"/>
              </w:rPr>
            </w:pPr>
            <w:r w:rsidRPr="00AA0693">
              <w:rPr>
                <w:color w:val="000000"/>
                <w:sz w:val="20"/>
                <w:szCs w:val="20"/>
              </w:rPr>
              <w:t>Sosyal Güvenlik Kurumu Ödemeleri</w:t>
            </w:r>
          </w:p>
        </w:tc>
        <w:tc>
          <w:tcPr>
            <w:tcW w:w="1559" w:type="dxa"/>
            <w:tcBorders>
              <w:top w:val="nil"/>
              <w:left w:val="nil"/>
              <w:bottom w:val="single" w:sz="4" w:space="0" w:color="auto"/>
              <w:right w:val="single" w:sz="4" w:space="0" w:color="auto"/>
            </w:tcBorders>
            <w:noWrap/>
            <w:hideMark/>
          </w:tcPr>
          <w:p w:rsidR="002F7C91" w:rsidRPr="00820F12" w:rsidRDefault="002F7C91" w:rsidP="00C00C06">
            <w:pPr>
              <w:jc w:val="right"/>
              <w:rPr>
                <w:sz w:val="20"/>
                <w:szCs w:val="20"/>
              </w:rPr>
            </w:pPr>
            <w:r>
              <w:rPr>
                <w:color w:val="000000"/>
                <w:sz w:val="20"/>
                <w:szCs w:val="20"/>
              </w:rPr>
              <w:t>602</w:t>
            </w:r>
            <w:r w:rsidRPr="00820F12">
              <w:rPr>
                <w:color w:val="000000"/>
                <w:sz w:val="20"/>
                <w:szCs w:val="20"/>
              </w:rPr>
              <w:t>.5</w:t>
            </w:r>
            <w:r>
              <w:rPr>
                <w:color w:val="000000"/>
                <w:sz w:val="20"/>
                <w:szCs w:val="20"/>
              </w:rPr>
              <w:t>07</w:t>
            </w:r>
            <w:r w:rsidRPr="00820F12">
              <w:rPr>
                <w:color w:val="000000"/>
                <w:sz w:val="20"/>
                <w:szCs w:val="20"/>
              </w:rPr>
              <w:t>,</w:t>
            </w:r>
            <w:r>
              <w:rPr>
                <w:color w:val="000000"/>
                <w:sz w:val="20"/>
                <w:szCs w:val="20"/>
              </w:rPr>
              <w:t>27</w:t>
            </w:r>
          </w:p>
        </w:tc>
        <w:tc>
          <w:tcPr>
            <w:tcW w:w="1757" w:type="dxa"/>
            <w:tcBorders>
              <w:top w:val="nil"/>
              <w:left w:val="nil"/>
              <w:bottom w:val="single" w:sz="4" w:space="0" w:color="auto"/>
              <w:right w:val="single" w:sz="4" w:space="0" w:color="auto"/>
            </w:tcBorders>
            <w:noWrap/>
            <w:hideMark/>
          </w:tcPr>
          <w:p w:rsidR="002F7C91" w:rsidRPr="00820F12" w:rsidRDefault="002F7C91" w:rsidP="00C00C06">
            <w:pPr>
              <w:jc w:val="right"/>
              <w:rPr>
                <w:sz w:val="20"/>
                <w:szCs w:val="20"/>
              </w:rPr>
            </w:pPr>
            <w:r>
              <w:rPr>
                <w:color w:val="000000"/>
                <w:sz w:val="20"/>
                <w:szCs w:val="20"/>
              </w:rPr>
              <w:t>644</w:t>
            </w:r>
            <w:r w:rsidRPr="00820F12">
              <w:rPr>
                <w:color w:val="000000"/>
                <w:sz w:val="20"/>
                <w:szCs w:val="20"/>
              </w:rPr>
              <w:t>.</w:t>
            </w:r>
            <w:r>
              <w:rPr>
                <w:color w:val="000000"/>
                <w:sz w:val="20"/>
                <w:szCs w:val="20"/>
              </w:rPr>
              <w:t>015</w:t>
            </w:r>
            <w:r w:rsidRPr="00820F12">
              <w:rPr>
                <w:color w:val="000000"/>
                <w:sz w:val="20"/>
                <w:szCs w:val="20"/>
              </w:rPr>
              <w:t>,</w:t>
            </w:r>
            <w:r>
              <w:rPr>
                <w:color w:val="000000"/>
                <w:sz w:val="20"/>
                <w:szCs w:val="20"/>
              </w:rPr>
              <w:t>74</w:t>
            </w:r>
          </w:p>
        </w:tc>
        <w:tc>
          <w:tcPr>
            <w:tcW w:w="1276" w:type="dxa"/>
            <w:tcBorders>
              <w:top w:val="nil"/>
              <w:left w:val="nil"/>
              <w:bottom w:val="single" w:sz="4" w:space="0" w:color="auto"/>
              <w:right w:val="single" w:sz="4" w:space="0" w:color="auto"/>
            </w:tcBorders>
            <w:noWrap/>
            <w:hideMark/>
          </w:tcPr>
          <w:p w:rsidR="002F7C91" w:rsidRPr="00621410" w:rsidRDefault="002F7C91" w:rsidP="002F7C91">
            <w:pPr>
              <w:jc w:val="right"/>
            </w:pPr>
            <w:r w:rsidRPr="00621410">
              <w:t>106,89</w:t>
            </w:r>
          </w:p>
        </w:tc>
        <w:tc>
          <w:tcPr>
            <w:tcW w:w="1361" w:type="dxa"/>
            <w:tcBorders>
              <w:top w:val="nil"/>
              <w:left w:val="nil"/>
              <w:bottom w:val="single" w:sz="4" w:space="0" w:color="auto"/>
              <w:right w:val="single" w:sz="4" w:space="0" w:color="auto"/>
            </w:tcBorders>
            <w:hideMark/>
          </w:tcPr>
          <w:p w:rsidR="002F7C91" w:rsidRPr="00820F12" w:rsidRDefault="002F7C91" w:rsidP="00796418">
            <w:pPr>
              <w:jc w:val="right"/>
              <w:rPr>
                <w:sz w:val="20"/>
                <w:szCs w:val="20"/>
              </w:rPr>
            </w:pPr>
            <w:r>
              <w:rPr>
                <w:color w:val="000000"/>
                <w:sz w:val="20"/>
                <w:szCs w:val="20"/>
              </w:rPr>
              <w:t>1,85</w:t>
            </w:r>
          </w:p>
        </w:tc>
      </w:tr>
      <w:tr w:rsidR="002F7C91"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2F7C91" w:rsidRPr="00AA0693" w:rsidRDefault="002F7C91" w:rsidP="006B5B40">
            <w:pPr>
              <w:rPr>
                <w:color w:val="000000"/>
                <w:sz w:val="20"/>
                <w:szCs w:val="20"/>
              </w:rPr>
            </w:pPr>
            <w:r w:rsidRPr="00AA0693">
              <w:rPr>
                <w:color w:val="000000"/>
                <w:sz w:val="20"/>
                <w:szCs w:val="20"/>
              </w:rPr>
              <w:t>Mal ve Hizmet Alımları</w:t>
            </w:r>
          </w:p>
        </w:tc>
        <w:tc>
          <w:tcPr>
            <w:tcW w:w="1559" w:type="dxa"/>
            <w:tcBorders>
              <w:top w:val="nil"/>
              <w:left w:val="nil"/>
              <w:bottom w:val="single" w:sz="4" w:space="0" w:color="auto"/>
              <w:right w:val="single" w:sz="4" w:space="0" w:color="auto"/>
            </w:tcBorders>
            <w:noWrap/>
            <w:hideMark/>
          </w:tcPr>
          <w:p w:rsidR="002F7C91" w:rsidRPr="00820F12" w:rsidRDefault="002F7C91" w:rsidP="00C00C06">
            <w:pPr>
              <w:jc w:val="right"/>
              <w:rPr>
                <w:sz w:val="20"/>
                <w:szCs w:val="20"/>
              </w:rPr>
            </w:pPr>
            <w:r>
              <w:rPr>
                <w:color w:val="000000"/>
                <w:sz w:val="20"/>
                <w:szCs w:val="20"/>
              </w:rPr>
              <w:t>24</w:t>
            </w:r>
            <w:r w:rsidRPr="00820F12">
              <w:rPr>
                <w:color w:val="000000"/>
                <w:sz w:val="20"/>
                <w:szCs w:val="20"/>
              </w:rPr>
              <w:t>.</w:t>
            </w:r>
            <w:r>
              <w:rPr>
                <w:color w:val="000000"/>
                <w:sz w:val="20"/>
                <w:szCs w:val="20"/>
              </w:rPr>
              <w:t>000</w:t>
            </w:r>
            <w:r w:rsidRPr="00820F12">
              <w:rPr>
                <w:color w:val="000000"/>
                <w:sz w:val="20"/>
                <w:szCs w:val="20"/>
              </w:rPr>
              <w:t>.</w:t>
            </w:r>
            <w:r>
              <w:rPr>
                <w:color w:val="000000"/>
                <w:sz w:val="20"/>
                <w:szCs w:val="20"/>
              </w:rPr>
              <w:t>75</w:t>
            </w:r>
            <w:r w:rsidRPr="00820F12">
              <w:rPr>
                <w:color w:val="000000"/>
                <w:sz w:val="20"/>
                <w:szCs w:val="20"/>
              </w:rPr>
              <w:t>0,00</w:t>
            </w:r>
          </w:p>
        </w:tc>
        <w:tc>
          <w:tcPr>
            <w:tcW w:w="1757" w:type="dxa"/>
            <w:tcBorders>
              <w:top w:val="nil"/>
              <w:left w:val="nil"/>
              <w:bottom w:val="single" w:sz="4" w:space="0" w:color="auto"/>
              <w:right w:val="single" w:sz="4" w:space="0" w:color="auto"/>
            </w:tcBorders>
            <w:noWrap/>
            <w:hideMark/>
          </w:tcPr>
          <w:p w:rsidR="002F7C91" w:rsidRPr="00820F12" w:rsidRDefault="002F7C91" w:rsidP="00C00C06">
            <w:pPr>
              <w:jc w:val="right"/>
              <w:rPr>
                <w:sz w:val="20"/>
                <w:szCs w:val="20"/>
              </w:rPr>
            </w:pPr>
            <w:r>
              <w:rPr>
                <w:color w:val="000000"/>
                <w:sz w:val="20"/>
                <w:szCs w:val="20"/>
              </w:rPr>
              <w:t>28</w:t>
            </w:r>
            <w:r w:rsidRPr="00820F12">
              <w:rPr>
                <w:color w:val="000000"/>
                <w:sz w:val="20"/>
                <w:szCs w:val="20"/>
              </w:rPr>
              <w:t>.3</w:t>
            </w:r>
            <w:r>
              <w:rPr>
                <w:color w:val="000000"/>
                <w:sz w:val="20"/>
                <w:szCs w:val="20"/>
              </w:rPr>
              <w:t>99</w:t>
            </w:r>
            <w:r w:rsidRPr="00820F12">
              <w:rPr>
                <w:color w:val="000000"/>
                <w:sz w:val="20"/>
                <w:szCs w:val="20"/>
              </w:rPr>
              <w:t>.</w:t>
            </w:r>
            <w:r>
              <w:rPr>
                <w:color w:val="000000"/>
                <w:sz w:val="20"/>
                <w:szCs w:val="20"/>
              </w:rPr>
              <w:t>735</w:t>
            </w:r>
            <w:r w:rsidRPr="00820F12">
              <w:rPr>
                <w:color w:val="000000"/>
                <w:sz w:val="20"/>
                <w:szCs w:val="20"/>
              </w:rPr>
              <w:t>,</w:t>
            </w:r>
            <w:r>
              <w:rPr>
                <w:color w:val="000000"/>
                <w:sz w:val="20"/>
                <w:szCs w:val="20"/>
              </w:rPr>
              <w:t>95</w:t>
            </w:r>
          </w:p>
        </w:tc>
        <w:tc>
          <w:tcPr>
            <w:tcW w:w="1276" w:type="dxa"/>
            <w:tcBorders>
              <w:top w:val="nil"/>
              <w:left w:val="nil"/>
              <w:bottom w:val="single" w:sz="4" w:space="0" w:color="auto"/>
              <w:right w:val="single" w:sz="4" w:space="0" w:color="auto"/>
            </w:tcBorders>
            <w:noWrap/>
            <w:hideMark/>
          </w:tcPr>
          <w:p w:rsidR="002F7C91" w:rsidRPr="00621410" w:rsidRDefault="002F7C91" w:rsidP="002F7C91">
            <w:pPr>
              <w:jc w:val="right"/>
            </w:pPr>
            <w:r>
              <w:t>118,3</w:t>
            </w:r>
            <w:r w:rsidRPr="00621410">
              <w:t>3</w:t>
            </w:r>
          </w:p>
        </w:tc>
        <w:tc>
          <w:tcPr>
            <w:tcW w:w="1361" w:type="dxa"/>
            <w:tcBorders>
              <w:top w:val="nil"/>
              <w:left w:val="nil"/>
              <w:bottom w:val="single" w:sz="4" w:space="0" w:color="auto"/>
              <w:right w:val="single" w:sz="4" w:space="0" w:color="auto"/>
            </w:tcBorders>
            <w:hideMark/>
          </w:tcPr>
          <w:p w:rsidR="002F7C91" w:rsidRPr="00820F12" w:rsidRDefault="002F7C91" w:rsidP="00796418">
            <w:pPr>
              <w:jc w:val="right"/>
              <w:rPr>
                <w:sz w:val="20"/>
                <w:szCs w:val="20"/>
              </w:rPr>
            </w:pPr>
            <w:r>
              <w:rPr>
                <w:color w:val="000000"/>
                <w:sz w:val="20"/>
                <w:szCs w:val="20"/>
              </w:rPr>
              <w:t>81,74</w:t>
            </w:r>
          </w:p>
        </w:tc>
      </w:tr>
      <w:tr w:rsidR="002F7C91"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2F7C91" w:rsidRPr="00AA0693" w:rsidRDefault="002F7C91" w:rsidP="006B5B40">
            <w:pPr>
              <w:rPr>
                <w:color w:val="000000"/>
                <w:sz w:val="20"/>
                <w:szCs w:val="20"/>
              </w:rPr>
            </w:pPr>
            <w:r w:rsidRPr="00AA0693">
              <w:rPr>
                <w:color w:val="000000"/>
                <w:sz w:val="20"/>
                <w:szCs w:val="20"/>
              </w:rPr>
              <w:t>Faiz Giderleri</w:t>
            </w:r>
          </w:p>
        </w:tc>
        <w:tc>
          <w:tcPr>
            <w:tcW w:w="1559" w:type="dxa"/>
            <w:tcBorders>
              <w:top w:val="nil"/>
              <w:left w:val="nil"/>
              <w:bottom w:val="single" w:sz="4" w:space="0" w:color="auto"/>
              <w:right w:val="single" w:sz="4" w:space="0" w:color="auto"/>
            </w:tcBorders>
            <w:noWrap/>
            <w:hideMark/>
          </w:tcPr>
          <w:p w:rsidR="002F7C91" w:rsidRPr="00820F12" w:rsidRDefault="002F7C91" w:rsidP="00C00C06">
            <w:pPr>
              <w:jc w:val="right"/>
              <w:rPr>
                <w:sz w:val="20"/>
                <w:szCs w:val="20"/>
              </w:rPr>
            </w:pPr>
            <w:r>
              <w:rPr>
                <w:color w:val="000000"/>
                <w:sz w:val="20"/>
                <w:szCs w:val="20"/>
              </w:rPr>
              <w:t>402</w:t>
            </w:r>
            <w:r w:rsidRPr="00820F12">
              <w:rPr>
                <w:color w:val="000000"/>
                <w:sz w:val="20"/>
                <w:szCs w:val="20"/>
              </w:rPr>
              <w:t>.</w:t>
            </w:r>
            <w:r>
              <w:rPr>
                <w:color w:val="000000"/>
                <w:sz w:val="20"/>
                <w:szCs w:val="20"/>
              </w:rPr>
              <w:t>5</w:t>
            </w:r>
            <w:r w:rsidRPr="00820F12">
              <w:rPr>
                <w:color w:val="000000"/>
                <w:sz w:val="20"/>
                <w:szCs w:val="20"/>
              </w:rPr>
              <w:t>00,00</w:t>
            </w:r>
          </w:p>
        </w:tc>
        <w:tc>
          <w:tcPr>
            <w:tcW w:w="1757" w:type="dxa"/>
            <w:tcBorders>
              <w:top w:val="nil"/>
              <w:left w:val="nil"/>
              <w:bottom w:val="single" w:sz="4" w:space="0" w:color="auto"/>
              <w:right w:val="single" w:sz="4" w:space="0" w:color="auto"/>
            </w:tcBorders>
            <w:noWrap/>
            <w:hideMark/>
          </w:tcPr>
          <w:p w:rsidR="002F7C91" w:rsidRPr="00820F12" w:rsidRDefault="002F7C91" w:rsidP="00C00C06">
            <w:pPr>
              <w:jc w:val="right"/>
              <w:rPr>
                <w:sz w:val="20"/>
                <w:szCs w:val="20"/>
              </w:rPr>
            </w:pPr>
            <w:r>
              <w:rPr>
                <w:color w:val="000000"/>
                <w:sz w:val="20"/>
                <w:szCs w:val="20"/>
              </w:rPr>
              <w:t>804</w:t>
            </w:r>
            <w:r w:rsidRPr="00820F12">
              <w:rPr>
                <w:color w:val="000000"/>
                <w:sz w:val="20"/>
                <w:szCs w:val="20"/>
              </w:rPr>
              <w:t>.6</w:t>
            </w:r>
            <w:r>
              <w:rPr>
                <w:color w:val="000000"/>
                <w:sz w:val="20"/>
                <w:szCs w:val="20"/>
              </w:rPr>
              <w:t>48</w:t>
            </w:r>
            <w:r w:rsidRPr="00820F12">
              <w:rPr>
                <w:color w:val="000000"/>
                <w:sz w:val="20"/>
                <w:szCs w:val="20"/>
              </w:rPr>
              <w:t>,6</w:t>
            </w:r>
            <w:r>
              <w:rPr>
                <w:color w:val="000000"/>
                <w:sz w:val="20"/>
                <w:szCs w:val="20"/>
              </w:rPr>
              <w:t>4</w:t>
            </w:r>
          </w:p>
        </w:tc>
        <w:tc>
          <w:tcPr>
            <w:tcW w:w="1276" w:type="dxa"/>
            <w:tcBorders>
              <w:top w:val="nil"/>
              <w:left w:val="nil"/>
              <w:bottom w:val="single" w:sz="4" w:space="0" w:color="auto"/>
              <w:right w:val="single" w:sz="4" w:space="0" w:color="auto"/>
            </w:tcBorders>
            <w:noWrap/>
            <w:hideMark/>
          </w:tcPr>
          <w:p w:rsidR="002F7C91" w:rsidRPr="00621410" w:rsidRDefault="002F7C91" w:rsidP="002F7C91">
            <w:pPr>
              <w:jc w:val="right"/>
            </w:pPr>
            <w:r w:rsidRPr="00621410">
              <w:t>199,91</w:t>
            </w:r>
          </w:p>
        </w:tc>
        <w:tc>
          <w:tcPr>
            <w:tcW w:w="1361" w:type="dxa"/>
            <w:tcBorders>
              <w:top w:val="nil"/>
              <w:left w:val="nil"/>
              <w:bottom w:val="single" w:sz="4" w:space="0" w:color="auto"/>
              <w:right w:val="single" w:sz="4" w:space="0" w:color="auto"/>
            </w:tcBorders>
            <w:hideMark/>
          </w:tcPr>
          <w:p w:rsidR="002F7C91" w:rsidRPr="00820F12" w:rsidRDefault="002F7C91" w:rsidP="00796418">
            <w:pPr>
              <w:jc w:val="right"/>
              <w:rPr>
                <w:sz w:val="20"/>
                <w:szCs w:val="20"/>
              </w:rPr>
            </w:pPr>
            <w:r>
              <w:rPr>
                <w:color w:val="000000"/>
                <w:sz w:val="20"/>
                <w:szCs w:val="20"/>
              </w:rPr>
              <w:t>2,32</w:t>
            </w:r>
          </w:p>
        </w:tc>
      </w:tr>
      <w:tr w:rsidR="002F7C91"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2F7C91" w:rsidRPr="00AA0693" w:rsidRDefault="002F7C91" w:rsidP="006B5B40">
            <w:pPr>
              <w:rPr>
                <w:color w:val="000000"/>
                <w:sz w:val="20"/>
                <w:szCs w:val="20"/>
              </w:rPr>
            </w:pPr>
            <w:r w:rsidRPr="00AA0693">
              <w:rPr>
                <w:color w:val="000000"/>
                <w:sz w:val="20"/>
                <w:szCs w:val="20"/>
              </w:rPr>
              <w:t>Cari Transferler</w:t>
            </w:r>
          </w:p>
        </w:tc>
        <w:tc>
          <w:tcPr>
            <w:tcW w:w="1559" w:type="dxa"/>
            <w:tcBorders>
              <w:top w:val="nil"/>
              <w:left w:val="nil"/>
              <w:bottom w:val="single" w:sz="4" w:space="0" w:color="auto"/>
              <w:right w:val="single" w:sz="4" w:space="0" w:color="auto"/>
            </w:tcBorders>
            <w:noWrap/>
            <w:hideMark/>
          </w:tcPr>
          <w:p w:rsidR="002F7C91" w:rsidRPr="00820F12" w:rsidRDefault="002F7C91" w:rsidP="00C00C06">
            <w:pPr>
              <w:jc w:val="right"/>
              <w:rPr>
                <w:sz w:val="20"/>
                <w:szCs w:val="20"/>
              </w:rPr>
            </w:pPr>
            <w:r>
              <w:rPr>
                <w:color w:val="000000"/>
                <w:sz w:val="20"/>
                <w:szCs w:val="20"/>
              </w:rPr>
              <w:t>1</w:t>
            </w:r>
            <w:r w:rsidRPr="00820F12">
              <w:rPr>
                <w:color w:val="000000"/>
                <w:sz w:val="20"/>
                <w:szCs w:val="20"/>
              </w:rPr>
              <w:t>.</w:t>
            </w:r>
            <w:r>
              <w:rPr>
                <w:color w:val="000000"/>
                <w:sz w:val="20"/>
                <w:szCs w:val="20"/>
              </w:rPr>
              <w:t>120</w:t>
            </w:r>
            <w:r w:rsidRPr="00820F12">
              <w:rPr>
                <w:color w:val="000000"/>
                <w:sz w:val="20"/>
                <w:szCs w:val="20"/>
              </w:rPr>
              <w:t>.</w:t>
            </w:r>
            <w:r>
              <w:rPr>
                <w:color w:val="000000"/>
                <w:sz w:val="20"/>
                <w:szCs w:val="20"/>
              </w:rPr>
              <w:t>928</w:t>
            </w:r>
            <w:r w:rsidRPr="00820F12">
              <w:rPr>
                <w:color w:val="000000"/>
                <w:sz w:val="20"/>
                <w:szCs w:val="20"/>
              </w:rPr>
              <w:t>,</w:t>
            </w:r>
            <w:r>
              <w:rPr>
                <w:color w:val="000000"/>
                <w:sz w:val="20"/>
                <w:szCs w:val="20"/>
              </w:rPr>
              <w:t>26</w:t>
            </w:r>
          </w:p>
        </w:tc>
        <w:tc>
          <w:tcPr>
            <w:tcW w:w="1757" w:type="dxa"/>
            <w:tcBorders>
              <w:top w:val="nil"/>
              <w:left w:val="nil"/>
              <w:bottom w:val="single" w:sz="4" w:space="0" w:color="auto"/>
              <w:right w:val="single" w:sz="4" w:space="0" w:color="auto"/>
            </w:tcBorders>
            <w:noWrap/>
            <w:hideMark/>
          </w:tcPr>
          <w:p w:rsidR="002F7C91" w:rsidRPr="00820F12" w:rsidRDefault="002F7C91" w:rsidP="00C00C06">
            <w:pPr>
              <w:jc w:val="right"/>
              <w:rPr>
                <w:sz w:val="20"/>
                <w:szCs w:val="20"/>
              </w:rPr>
            </w:pPr>
            <w:r>
              <w:rPr>
                <w:sz w:val="20"/>
                <w:szCs w:val="20"/>
              </w:rPr>
              <w:t>361</w:t>
            </w:r>
            <w:r w:rsidRPr="00820F12">
              <w:rPr>
                <w:sz w:val="20"/>
                <w:szCs w:val="20"/>
              </w:rPr>
              <w:t>.</w:t>
            </w:r>
            <w:r>
              <w:rPr>
                <w:sz w:val="20"/>
                <w:szCs w:val="20"/>
              </w:rPr>
              <w:t>863</w:t>
            </w:r>
            <w:r w:rsidRPr="00820F12">
              <w:rPr>
                <w:sz w:val="20"/>
                <w:szCs w:val="20"/>
              </w:rPr>
              <w:t>,3</w:t>
            </w:r>
            <w:r>
              <w:rPr>
                <w:sz w:val="20"/>
                <w:szCs w:val="20"/>
              </w:rPr>
              <w:t>8</w:t>
            </w:r>
          </w:p>
        </w:tc>
        <w:tc>
          <w:tcPr>
            <w:tcW w:w="1276" w:type="dxa"/>
            <w:tcBorders>
              <w:top w:val="nil"/>
              <w:left w:val="nil"/>
              <w:bottom w:val="single" w:sz="4" w:space="0" w:color="auto"/>
              <w:right w:val="single" w:sz="4" w:space="0" w:color="auto"/>
            </w:tcBorders>
            <w:noWrap/>
            <w:hideMark/>
          </w:tcPr>
          <w:p w:rsidR="002F7C91" w:rsidRPr="00621410" w:rsidRDefault="002F7C91" w:rsidP="002F7C91">
            <w:pPr>
              <w:jc w:val="right"/>
            </w:pPr>
            <w:r w:rsidRPr="00621410">
              <w:t>32,28</w:t>
            </w:r>
          </w:p>
        </w:tc>
        <w:tc>
          <w:tcPr>
            <w:tcW w:w="1361" w:type="dxa"/>
            <w:tcBorders>
              <w:top w:val="nil"/>
              <w:left w:val="nil"/>
              <w:bottom w:val="single" w:sz="4" w:space="0" w:color="auto"/>
              <w:right w:val="single" w:sz="4" w:space="0" w:color="auto"/>
            </w:tcBorders>
            <w:hideMark/>
          </w:tcPr>
          <w:p w:rsidR="002F7C91" w:rsidRPr="00820F12" w:rsidRDefault="002F7C91" w:rsidP="00AA0693">
            <w:pPr>
              <w:jc w:val="right"/>
              <w:rPr>
                <w:sz w:val="20"/>
                <w:szCs w:val="20"/>
              </w:rPr>
            </w:pPr>
            <w:r>
              <w:rPr>
                <w:color w:val="000000"/>
                <w:sz w:val="20"/>
                <w:szCs w:val="20"/>
              </w:rPr>
              <w:t>1,04</w:t>
            </w:r>
          </w:p>
        </w:tc>
      </w:tr>
      <w:tr w:rsidR="002F7C91"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2F7C91" w:rsidRPr="00AA0693" w:rsidRDefault="002F7C91" w:rsidP="006B5B40">
            <w:pPr>
              <w:rPr>
                <w:color w:val="000000"/>
                <w:sz w:val="20"/>
                <w:szCs w:val="20"/>
              </w:rPr>
            </w:pPr>
            <w:r w:rsidRPr="00AA0693">
              <w:rPr>
                <w:color w:val="000000"/>
                <w:sz w:val="20"/>
                <w:szCs w:val="20"/>
              </w:rPr>
              <w:t>Sermaye Giderleri</w:t>
            </w:r>
          </w:p>
        </w:tc>
        <w:tc>
          <w:tcPr>
            <w:tcW w:w="1559" w:type="dxa"/>
            <w:tcBorders>
              <w:top w:val="nil"/>
              <w:left w:val="nil"/>
              <w:bottom w:val="single" w:sz="4" w:space="0" w:color="auto"/>
              <w:right w:val="single" w:sz="4" w:space="0" w:color="auto"/>
            </w:tcBorders>
            <w:noWrap/>
            <w:hideMark/>
          </w:tcPr>
          <w:p w:rsidR="002F7C91" w:rsidRPr="00820F12" w:rsidRDefault="002F7C91" w:rsidP="00C00C06">
            <w:pPr>
              <w:jc w:val="right"/>
              <w:rPr>
                <w:sz w:val="20"/>
                <w:szCs w:val="20"/>
              </w:rPr>
            </w:pPr>
            <w:r>
              <w:rPr>
                <w:color w:val="000000"/>
                <w:sz w:val="20"/>
                <w:szCs w:val="20"/>
              </w:rPr>
              <w:t>5</w:t>
            </w:r>
            <w:r w:rsidRPr="00820F12">
              <w:rPr>
                <w:color w:val="000000"/>
                <w:sz w:val="20"/>
                <w:szCs w:val="20"/>
              </w:rPr>
              <w:t>.</w:t>
            </w:r>
            <w:r>
              <w:rPr>
                <w:color w:val="000000"/>
                <w:sz w:val="20"/>
                <w:szCs w:val="20"/>
              </w:rPr>
              <w:t>336</w:t>
            </w:r>
            <w:r w:rsidRPr="00820F12">
              <w:rPr>
                <w:color w:val="000000"/>
                <w:sz w:val="20"/>
                <w:szCs w:val="20"/>
              </w:rPr>
              <w:t>.</w:t>
            </w:r>
            <w:r>
              <w:rPr>
                <w:color w:val="000000"/>
                <w:sz w:val="20"/>
                <w:szCs w:val="20"/>
              </w:rPr>
              <w:t>366</w:t>
            </w:r>
            <w:r w:rsidRPr="00820F12">
              <w:rPr>
                <w:color w:val="000000"/>
                <w:sz w:val="20"/>
                <w:szCs w:val="20"/>
              </w:rPr>
              <w:t>,00</w:t>
            </w:r>
          </w:p>
        </w:tc>
        <w:tc>
          <w:tcPr>
            <w:tcW w:w="1757" w:type="dxa"/>
            <w:tcBorders>
              <w:top w:val="nil"/>
              <w:left w:val="nil"/>
              <w:bottom w:val="single" w:sz="4" w:space="0" w:color="auto"/>
              <w:right w:val="single" w:sz="4" w:space="0" w:color="auto"/>
            </w:tcBorders>
            <w:noWrap/>
            <w:hideMark/>
          </w:tcPr>
          <w:p w:rsidR="002F7C91" w:rsidRPr="00820F12" w:rsidRDefault="002F7C91" w:rsidP="00C00C06">
            <w:pPr>
              <w:jc w:val="right"/>
              <w:rPr>
                <w:sz w:val="20"/>
                <w:szCs w:val="20"/>
              </w:rPr>
            </w:pPr>
            <w:r>
              <w:rPr>
                <w:color w:val="000000"/>
                <w:sz w:val="20"/>
                <w:szCs w:val="20"/>
              </w:rPr>
              <w:t>385.363</w:t>
            </w:r>
            <w:r w:rsidRPr="00820F12">
              <w:rPr>
                <w:color w:val="000000"/>
                <w:sz w:val="20"/>
                <w:szCs w:val="20"/>
              </w:rPr>
              <w:t>,</w:t>
            </w:r>
            <w:r>
              <w:rPr>
                <w:color w:val="000000"/>
                <w:sz w:val="20"/>
                <w:szCs w:val="20"/>
              </w:rPr>
              <w:t>44</w:t>
            </w:r>
          </w:p>
        </w:tc>
        <w:tc>
          <w:tcPr>
            <w:tcW w:w="1276" w:type="dxa"/>
            <w:tcBorders>
              <w:top w:val="nil"/>
              <w:left w:val="nil"/>
              <w:bottom w:val="single" w:sz="4" w:space="0" w:color="auto"/>
              <w:right w:val="single" w:sz="4" w:space="0" w:color="auto"/>
            </w:tcBorders>
            <w:noWrap/>
            <w:hideMark/>
          </w:tcPr>
          <w:p w:rsidR="002F7C91" w:rsidRPr="00621410" w:rsidRDefault="002F7C91" w:rsidP="002F7C91">
            <w:pPr>
              <w:jc w:val="right"/>
            </w:pPr>
            <w:r w:rsidRPr="00621410">
              <w:t>7,22</w:t>
            </w:r>
          </w:p>
        </w:tc>
        <w:tc>
          <w:tcPr>
            <w:tcW w:w="1361" w:type="dxa"/>
            <w:tcBorders>
              <w:top w:val="nil"/>
              <w:left w:val="nil"/>
              <w:bottom w:val="single" w:sz="4" w:space="0" w:color="auto"/>
              <w:right w:val="single" w:sz="4" w:space="0" w:color="auto"/>
            </w:tcBorders>
            <w:hideMark/>
          </w:tcPr>
          <w:p w:rsidR="002F7C91" w:rsidRPr="00820F12" w:rsidRDefault="002F7C91" w:rsidP="00796418">
            <w:pPr>
              <w:jc w:val="right"/>
              <w:rPr>
                <w:sz w:val="20"/>
                <w:szCs w:val="20"/>
              </w:rPr>
            </w:pPr>
            <w:r>
              <w:rPr>
                <w:color w:val="000000"/>
                <w:sz w:val="20"/>
                <w:szCs w:val="20"/>
              </w:rPr>
              <w:t>1,11</w:t>
            </w:r>
          </w:p>
        </w:tc>
      </w:tr>
      <w:tr w:rsidR="002F7C91"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2F7C91" w:rsidRPr="00AA0693" w:rsidRDefault="002F7C91" w:rsidP="006B5B40">
            <w:pPr>
              <w:rPr>
                <w:color w:val="000000"/>
                <w:sz w:val="20"/>
                <w:szCs w:val="20"/>
              </w:rPr>
            </w:pPr>
            <w:r w:rsidRPr="00AA0693">
              <w:rPr>
                <w:color w:val="000000"/>
                <w:sz w:val="20"/>
                <w:szCs w:val="20"/>
              </w:rPr>
              <w:t>Borç Verme</w:t>
            </w:r>
          </w:p>
        </w:tc>
        <w:tc>
          <w:tcPr>
            <w:tcW w:w="1559" w:type="dxa"/>
            <w:tcBorders>
              <w:top w:val="nil"/>
              <w:left w:val="nil"/>
              <w:bottom w:val="single" w:sz="4" w:space="0" w:color="auto"/>
              <w:right w:val="single" w:sz="4" w:space="0" w:color="auto"/>
            </w:tcBorders>
            <w:noWrap/>
            <w:hideMark/>
          </w:tcPr>
          <w:p w:rsidR="002F7C91" w:rsidRPr="00820F12" w:rsidRDefault="002F7C91" w:rsidP="00AA0693">
            <w:pPr>
              <w:jc w:val="right"/>
              <w:rPr>
                <w:sz w:val="20"/>
                <w:szCs w:val="20"/>
              </w:rPr>
            </w:pPr>
            <w:r w:rsidRPr="00820F12">
              <w:rPr>
                <w:color w:val="000000"/>
                <w:sz w:val="20"/>
                <w:szCs w:val="20"/>
              </w:rPr>
              <w:t>0,00</w:t>
            </w:r>
          </w:p>
        </w:tc>
        <w:tc>
          <w:tcPr>
            <w:tcW w:w="1757" w:type="dxa"/>
            <w:tcBorders>
              <w:top w:val="nil"/>
              <w:left w:val="nil"/>
              <w:bottom w:val="single" w:sz="4" w:space="0" w:color="auto"/>
              <w:right w:val="single" w:sz="4" w:space="0" w:color="auto"/>
            </w:tcBorders>
            <w:noWrap/>
            <w:hideMark/>
          </w:tcPr>
          <w:p w:rsidR="002F7C91" w:rsidRPr="00820F12" w:rsidRDefault="002F7C91" w:rsidP="00AA0693">
            <w:pPr>
              <w:jc w:val="right"/>
              <w:rPr>
                <w:sz w:val="20"/>
                <w:szCs w:val="20"/>
              </w:rPr>
            </w:pPr>
            <w:r w:rsidRPr="00820F12">
              <w:rPr>
                <w:color w:val="000000"/>
                <w:sz w:val="20"/>
                <w:szCs w:val="20"/>
              </w:rPr>
              <w:t>0,00</w:t>
            </w:r>
          </w:p>
        </w:tc>
        <w:tc>
          <w:tcPr>
            <w:tcW w:w="1276" w:type="dxa"/>
            <w:tcBorders>
              <w:top w:val="nil"/>
              <w:left w:val="nil"/>
              <w:bottom w:val="single" w:sz="4" w:space="0" w:color="auto"/>
              <w:right w:val="single" w:sz="4" w:space="0" w:color="auto"/>
            </w:tcBorders>
            <w:noWrap/>
            <w:hideMark/>
          </w:tcPr>
          <w:p w:rsidR="002F7C91" w:rsidRPr="00621410" w:rsidRDefault="002F7C91" w:rsidP="002F7C91">
            <w:pPr>
              <w:jc w:val="right"/>
            </w:pPr>
            <w:r w:rsidRPr="00621410">
              <w:t>0</w:t>
            </w:r>
          </w:p>
        </w:tc>
        <w:tc>
          <w:tcPr>
            <w:tcW w:w="1361" w:type="dxa"/>
            <w:tcBorders>
              <w:top w:val="nil"/>
              <w:left w:val="nil"/>
              <w:bottom w:val="single" w:sz="4" w:space="0" w:color="auto"/>
              <w:right w:val="single" w:sz="4" w:space="0" w:color="auto"/>
            </w:tcBorders>
            <w:hideMark/>
          </w:tcPr>
          <w:p w:rsidR="002F7C91" w:rsidRPr="00820F12" w:rsidRDefault="002F7C91" w:rsidP="00AA0693">
            <w:pPr>
              <w:jc w:val="right"/>
              <w:rPr>
                <w:sz w:val="20"/>
                <w:szCs w:val="20"/>
              </w:rPr>
            </w:pPr>
            <w:r w:rsidRPr="00820F12">
              <w:rPr>
                <w:color w:val="000000"/>
                <w:sz w:val="20"/>
                <w:szCs w:val="20"/>
              </w:rPr>
              <w:t>0,00</w:t>
            </w:r>
          </w:p>
        </w:tc>
      </w:tr>
      <w:tr w:rsidR="002F7C91"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2F7C91" w:rsidRPr="00AA0693" w:rsidRDefault="002F7C91" w:rsidP="006B5B40">
            <w:pPr>
              <w:rPr>
                <w:color w:val="000000"/>
                <w:sz w:val="20"/>
                <w:szCs w:val="20"/>
              </w:rPr>
            </w:pPr>
            <w:r w:rsidRPr="00AA0693">
              <w:rPr>
                <w:color w:val="000000"/>
                <w:sz w:val="20"/>
                <w:szCs w:val="20"/>
              </w:rPr>
              <w:t>Yedek Ödenek</w:t>
            </w:r>
          </w:p>
        </w:tc>
        <w:tc>
          <w:tcPr>
            <w:tcW w:w="1559" w:type="dxa"/>
            <w:tcBorders>
              <w:top w:val="nil"/>
              <w:left w:val="nil"/>
              <w:bottom w:val="single" w:sz="4" w:space="0" w:color="auto"/>
              <w:right w:val="single" w:sz="4" w:space="0" w:color="auto"/>
            </w:tcBorders>
            <w:noWrap/>
            <w:hideMark/>
          </w:tcPr>
          <w:p w:rsidR="002F7C91" w:rsidRPr="00820F12" w:rsidRDefault="002F7C91" w:rsidP="00C00C06">
            <w:pPr>
              <w:jc w:val="right"/>
              <w:rPr>
                <w:sz w:val="20"/>
                <w:szCs w:val="20"/>
              </w:rPr>
            </w:pPr>
            <w:r>
              <w:rPr>
                <w:color w:val="000000"/>
                <w:sz w:val="20"/>
                <w:szCs w:val="20"/>
              </w:rPr>
              <w:t>1.819</w:t>
            </w:r>
            <w:r w:rsidRPr="00820F12">
              <w:rPr>
                <w:color w:val="000000"/>
                <w:sz w:val="20"/>
                <w:szCs w:val="20"/>
              </w:rPr>
              <w:t>.</w:t>
            </w:r>
            <w:r>
              <w:rPr>
                <w:color w:val="000000"/>
                <w:sz w:val="20"/>
                <w:szCs w:val="20"/>
              </w:rPr>
              <w:t>905</w:t>
            </w:r>
            <w:r w:rsidRPr="00820F12">
              <w:rPr>
                <w:color w:val="000000"/>
                <w:sz w:val="20"/>
                <w:szCs w:val="20"/>
              </w:rPr>
              <w:t>,00</w:t>
            </w:r>
          </w:p>
        </w:tc>
        <w:tc>
          <w:tcPr>
            <w:tcW w:w="1757" w:type="dxa"/>
            <w:tcBorders>
              <w:top w:val="nil"/>
              <w:left w:val="nil"/>
              <w:bottom w:val="single" w:sz="4" w:space="0" w:color="auto"/>
              <w:right w:val="single" w:sz="4" w:space="0" w:color="auto"/>
            </w:tcBorders>
            <w:noWrap/>
            <w:hideMark/>
          </w:tcPr>
          <w:p w:rsidR="002F7C91" w:rsidRPr="00820F12" w:rsidRDefault="002F7C91" w:rsidP="00AA0693">
            <w:pPr>
              <w:jc w:val="right"/>
              <w:rPr>
                <w:sz w:val="20"/>
                <w:szCs w:val="20"/>
              </w:rPr>
            </w:pPr>
            <w:r w:rsidRPr="00820F12">
              <w:rPr>
                <w:color w:val="000000"/>
                <w:sz w:val="20"/>
                <w:szCs w:val="20"/>
              </w:rPr>
              <w:t>0,00</w:t>
            </w:r>
          </w:p>
        </w:tc>
        <w:tc>
          <w:tcPr>
            <w:tcW w:w="1276" w:type="dxa"/>
            <w:tcBorders>
              <w:top w:val="nil"/>
              <w:left w:val="nil"/>
              <w:bottom w:val="single" w:sz="4" w:space="0" w:color="auto"/>
              <w:right w:val="single" w:sz="4" w:space="0" w:color="auto"/>
            </w:tcBorders>
            <w:noWrap/>
            <w:hideMark/>
          </w:tcPr>
          <w:p w:rsidR="002F7C91" w:rsidRDefault="002F7C91" w:rsidP="002F7C91">
            <w:pPr>
              <w:jc w:val="right"/>
            </w:pPr>
            <w:r w:rsidRPr="00621410">
              <w:t>0</w:t>
            </w:r>
          </w:p>
        </w:tc>
        <w:tc>
          <w:tcPr>
            <w:tcW w:w="1361" w:type="dxa"/>
            <w:tcBorders>
              <w:top w:val="nil"/>
              <w:left w:val="nil"/>
              <w:bottom w:val="single" w:sz="4" w:space="0" w:color="auto"/>
              <w:right w:val="single" w:sz="4" w:space="0" w:color="auto"/>
            </w:tcBorders>
            <w:hideMark/>
          </w:tcPr>
          <w:p w:rsidR="002F7C91" w:rsidRPr="00820F12" w:rsidRDefault="002F7C91" w:rsidP="00AA0693">
            <w:pPr>
              <w:jc w:val="right"/>
              <w:rPr>
                <w:sz w:val="20"/>
                <w:szCs w:val="20"/>
              </w:rPr>
            </w:pPr>
            <w:r w:rsidRPr="00820F12">
              <w:rPr>
                <w:color w:val="000000"/>
                <w:sz w:val="20"/>
                <w:szCs w:val="20"/>
              </w:rPr>
              <w:t>0,00</w:t>
            </w:r>
          </w:p>
        </w:tc>
      </w:tr>
      <w:tr w:rsidR="00AA0693"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AA0693" w:rsidRPr="00AA0693" w:rsidRDefault="00AA0693" w:rsidP="006B5B40">
            <w:pPr>
              <w:rPr>
                <w:b/>
                <w:color w:val="000000"/>
                <w:sz w:val="20"/>
                <w:szCs w:val="20"/>
              </w:rPr>
            </w:pPr>
            <w:r w:rsidRPr="00AA0693">
              <w:rPr>
                <w:b/>
                <w:color w:val="000000"/>
                <w:sz w:val="20"/>
                <w:szCs w:val="20"/>
              </w:rPr>
              <w:t>TOPLAM</w:t>
            </w:r>
          </w:p>
        </w:tc>
        <w:tc>
          <w:tcPr>
            <w:tcW w:w="1559" w:type="dxa"/>
            <w:tcBorders>
              <w:top w:val="nil"/>
              <w:left w:val="nil"/>
              <w:bottom w:val="single" w:sz="4" w:space="0" w:color="auto"/>
              <w:right w:val="single" w:sz="4" w:space="0" w:color="auto"/>
            </w:tcBorders>
            <w:noWrap/>
            <w:hideMark/>
          </w:tcPr>
          <w:p w:rsidR="00AA0693" w:rsidRPr="00820F12" w:rsidRDefault="00C00C06" w:rsidP="00C00C06">
            <w:pPr>
              <w:jc w:val="right"/>
              <w:rPr>
                <w:b/>
                <w:sz w:val="20"/>
                <w:szCs w:val="20"/>
              </w:rPr>
            </w:pPr>
            <w:r>
              <w:rPr>
                <w:b/>
                <w:color w:val="000000"/>
                <w:sz w:val="20"/>
                <w:szCs w:val="20"/>
              </w:rPr>
              <w:t>37</w:t>
            </w:r>
            <w:r w:rsidR="007F608E">
              <w:rPr>
                <w:b/>
                <w:color w:val="000000"/>
                <w:sz w:val="20"/>
                <w:szCs w:val="20"/>
              </w:rPr>
              <w:t>.</w:t>
            </w:r>
            <w:r>
              <w:rPr>
                <w:b/>
                <w:color w:val="000000"/>
                <w:sz w:val="20"/>
                <w:szCs w:val="20"/>
              </w:rPr>
              <w:t>114</w:t>
            </w:r>
            <w:r w:rsidR="007F608E">
              <w:rPr>
                <w:b/>
                <w:color w:val="000000"/>
                <w:sz w:val="20"/>
                <w:szCs w:val="20"/>
              </w:rPr>
              <w:t>.</w:t>
            </w:r>
            <w:r>
              <w:rPr>
                <w:b/>
                <w:color w:val="000000"/>
                <w:sz w:val="20"/>
                <w:szCs w:val="20"/>
              </w:rPr>
              <w:t>915</w:t>
            </w:r>
            <w:r w:rsidR="00AA0693" w:rsidRPr="00820F12">
              <w:rPr>
                <w:b/>
                <w:color w:val="000000"/>
                <w:sz w:val="20"/>
                <w:szCs w:val="20"/>
              </w:rPr>
              <w:t>,00</w:t>
            </w:r>
          </w:p>
        </w:tc>
        <w:tc>
          <w:tcPr>
            <w:tcW w:w="1757" w:type="dxa"/>
            <w:tcBorders>
              <w:top w:val="nil"/>
              <w:left w:val="nil"/>
              <w:bottom w:val="single" w:sz="4" w:space="0" w:color="auto"/>
              <w:right w:val="single" w:sz="4" w:space="0" w:color="auto"/>
            </w:tcBorders>
            <w:noWrap/>
            <w:hideMark/>
          </w:tcPr>
          <w:p w:rsidR="00AA0693" w:rsidRPr="00820F12" w:rsidRDefault="00C00C06" w:rsidP="00C00C06">
            <w:pPr>
              <w:jc w:val="right"/>
              <w:rPr>
                <w:b/>
                <w:sz w:val="20"/>
                <w:szCs w:val="20"/>
              </w:rPr>
            </w:pPr>
            <w:r>
              <w:rPr>
                <w:b/>
                <w:color w:val="000000"/>
                <w:sz w:val="20"/>
                <w:szCs w:val="20"/>
              </w:rPr>
              <w:t>34</w:t>
            </w:r>
            <w:r w:rsidR="007F608E">
              <w:rPr>
                <w:b/>
                <w:color w:val="000000"/>
                <w:sz w:val="20"/>
                <w:szCs w:val="20"/>
              </w:rPr>
              <w:t>.</w:t>
            </w:r>
            <w:r>
              <w:rPr>
                <w:b/>
                <w:color w:val="000000"/>
                <w:sz w:val="20"/>
                <w:szCs w:val="20"/>
              </w:rPr>
              <w:t>744</w:t>
            </w:r>
            <w:r w:rsidR="007F608E">
              <w:rPr>
                <w:b/>
                <w:color w:val="000000"/>
                <w:sz w:val="20"/>
                <w:szCs w:val="20"/>
              </w:rPr>
              <w:t>.</w:t>
            </w:r>
            <w:r>
              <w:rPr>
                <w:b/>
                <w:color w:val="000000"/>
                <w:sz w:val="20"/>
                <w:szCs w:val="20"/>
              </w:rPr>
              <w:t>632</w:t>
            </w:r>
            <w:r w:rsidR="00AA0693" w:rsidRPr="00820F12">
              <w:rPr>
                <w:b/>
                <w:color w:val="000000"/>
                <w:sz w:val="20"/>
                <w:szCs w:val="20"/>
              </w:rPr>
              <w:t>,</w:t>
            </w:r>
            <w:r>
              <w:rPr>
                <w:b/>
                <w:color w:val="000000"/>
                <w:sz w:val="20"/>
                <w:szCs w:val="20"/>
              </w:rPr>
              <w:t>01</w:t>
            </w:r>
          </w:p>
        </w:tc>
        <w:tc>
          <w:tcPr>
            <w:tcW w:w="1276" w:type="dxa"/>
            <w:tcBorders>
              <w:top w:val="nil"/>
              <w:left w:val="nil"/>
              <w:bottom w:val="single" w:sz="4" w:space="0" w:color="auto"/>
              <w:right w:val="single" w:sz="4" w:space="0" w:color="auto"/>
            </w:tcBorders>
            <w:noWrap/>
            <w:hideMark/>
          </w:tcPr>
          <w:p w:rsidR="00AA0693" w:rsidRPr="00820F12" w:rsidRDefault="002F7C91" w:rsidP="002F7C91">
            <w:pPr>
              <w:jc w:val="right"/>
              <w:rPr>
                <w:b/>
                <w:sz w:val="20"/>
                <w:szCs w:val="20"/>
              </w:rPr>
            </w:pPr>
            <w:r>
              <w:rPr>
                <w:b/>
                <w:sz w:val="20"/>
                <w:szCs w:val="20"/>
              </w:rPr>
              <w:t>93,61</w:t>
            </w:r>
          </w:p>
        </w:tc>
        <w:tc>
          <w:tcPr>
            <w:tcW w:w="1361" w:type="dxa"/>
            <w:tcBorders>
              <w:top w:val="nil"/>
              <w:left w:val="nil"/>
              <w:bottom w:val="single" w:sz="4" w:space="0" w:color="auto"/>
              <w:right w:val="single" w:sz="4" w:space="0" w:color="auto"/>
            </w:tcBorders>
            <w:hideMark/>
          </w:tcPr>
          <w:p w:rsidR="00AA0693" w:rsidRPr="00820F12" w:rsidRDefault="007F608E" w:rsidP="00AA0693">
            <w:pPr>
              <w:jc w:val="right"/>
              <w:rPr>
                <w:b/>
                <w:sz w:val="20"/>
                <w:szCs w:val="20"/>
              </w:rPr>
            </w:pPr>
            <w:r>
              <w:rPr>
                <w:b/>
                <w:color w:val="000000"/>
                <w:sz w:val="20"/>
                <w:szCs w:val="20"/>
              </w:rPr>
              <w:t>100</w:t>
            </w:r>
            <w:r w:rsidR="00AA0693" w:rsidRPr="00820F12">
              <w:rPr>
                <w:b/>
                <w:color w:val="000000"/>
                <w:sz w:val="20"/>
                <w:szCs w:val="20"/>
              </w:rPr>
              <w:t>,00</w:t>
            </w:r>
          </w:p>
        </w:tc>
      </w:tr>
    </w:tbl>
    <w:p w:rsidR="00AA0693" w:rsidRPr="00AA0693" w:rsidRDefault="00AA0693" w:rsidP="00AA0693">
      <w:pPr>
        <w:tabs>
          <w:tab w:val="left" w:pos="975"/>
        </w:tabs>
        <w:rPr>
          <w:b/>
          <w:sz w:val="20"/>
          <w:szCs w:val="20"/>
        </w:rPr>
      </w:pPr>
    </w:p>
    <w:p w:rsidR="00AE41B5" w:rsidRPr="00AE41B5" w:rsidRDefault="003C1350" w:rsidP="00AE41B5">
      <w:pPr>
        <w:spacing w:after="0" w:line="240" w:lineRule="auto"/>
        <w:jc w:val="both"/>
        <w:rPr>
          <w:rFonts w:eastAsia="Times New Roman"/>
          <w:b/>
          <w:lang w:eastAsia="tr-TR"/>
        </w:rPr>
      </w:pPr>
      <w:r>
        <w:rPr>
          <w:rFonts w:eastAsia="Times New Roman"/>
          <w:b/>
          <w:lang w:eastAsia="tr-TR"/>
        </w:rPr>
        <w:t>3-</w:t>
      </w:r>
      <w:r w:rsidR="00AE41B5" w:rsidRPr="00AE41B5">
        <w:rPr>
          <w:rFonts w:eastAsia="Times New Roman"/>
          <w:b/>
          <w:lang w:eastAsia="tr-TR"/>
        </w:rPr>
        <w:t xml:space="preserve"> BİLANÇO VE MİZAN</w:t>
      </w:r>
    </w:p>
    <w:p w:rsidR="00AE41B5" w:rsidRPr="00AE41B5" w:rsidRDefault="00DA148F" w:rsidP="00AE41B5">
      <w:pPr>
        <w:spacing w:after="0" w:line="240" w:lineRule="auto"/>
        <w:contextualSpacing/>
        <w:jc w:val="both"/>
        <w:rPr>
          <w:rFonts w:eastAsia="Times New Roman"/>
          <w:lang w:eastAsia="tr-TR"/>
        </w:rPr>
      </w:pPr>
      <w:r>
        <w:rPr>
          <w:rFonts w:eastAsia="Times New Roman"/>
          <w:lang w:eastAsia="tr-TR"/>
        </w:rPr>
        <w:t>2017</w:t>
      </w:r>
      <w:r w:rsidR="00AE41B5" w:rsidRPr="00AE41B5">
        <w:rPr>
          <w:rFonts w:eastAsia="Times New Roman"/>
          <w:lang w:eastAsia="tr-TR"/>
        </w:rPr>
        <w:t xml:space="preserve"> yılı mali tabloları genel olarak incelendiğinde dönem sonu itibariyle; </w:t>
      </w:r>
    </w:p>
    <w:p w:rsidR="00AE41B5" w:rsidRPr="00AE41B5" w:rsidRDefault="00AE41B5" w:rsidP="00AE41B5">
      <w:pPr>
        <w:pStyle w:val="ListeParagraf"/>
        <w:numPr>
          <w:ilvl w:val="0"/>
          <w:numId w:val="26"/>
        </w:numPr>
        <w:rPr>
          <w:rFonts w:ascii="Times New Roman" w:eastAsia="Times New Roman" w:hAnsi="Times New Roman" w:cs="Times New Roman"/>
          <w:sz w:val="24"/>
          <w:szCs w:val="24"/>
          <w:lang w:eastAsia="tr-TR"/>
        </w:rPr>
      </w:pPr>
      <w:r w:rsidRPr="00AE41B5">
        <w:rPr>
          <w:rFonts w:ascii="Times New Roman" w:eastAsia="Times New Roman" w:hAnsi="Times New Roman" w:cs="Times New Roman"/>
          <w:sz w:val="24"/>
          <w:szCs w:val="24"/>
          <w:lang w:eastAsia="tr-TR"/>
        </w:rPr>
        <w:t>Dönen Varlıklar</w:t>
      </w:r>
      <w:r w:rsidRPr="00AE41B5">
        <w:rPr>
          <w:rFonts w:ascii="Times New Roman" w:eastAsia="Times New Roman" w:hAnsi="Times New Roman" w:cs="Times New Roman"/>
          <w:sz w:val="24"/>
          <w:szCs w:val="24"/>
          <w:lang w:eastAsia="tr-TR"/>
        </w:rPr>
        <w:tab/>
      </w:r>
      <w:r w:rsidRPr="00AE41B5">
        <w:rPr>
          <w:rFonts w:ascii="Times New Roman" w:eastAsia="Times New Roman" w:hAnsi="Times New Roman" w:cs="Times New Roman"/>
          <w:sz w:val="24"/>
          <w:szCs w:val="24"/>
          <w:lang w:eastAsia="tr-TR"/>
        </w:rPr>
        <w:tab/>
      </w:r>
      <w:r w:rsidRPr="00AE41B5">
        <w:rPr>
          <w:rFonts w:ascii="Times New Roman" w:eastAsia="Times New Roman" w:hAnsi="Times New Roman" w:cs="Times New Roman"/>
          <w:sz w:val="24"/>
          <w:szCs w:val="24"/>
          <w:lang w:eastAsia="tr-TR"/>
        </w:rPr>
        <w:tab/>
        <w:t>:</w:t>
      </w:r>
      <w:r w:rsidR="00126D75">
        <w:rPr>
          <w:rFonts w:ascii="Times New Roman" w:eastAsia="Times New Roman" w:hAnsi="Times New Roman" w:cs="Times New Roman"/>
          <w:sz w:val="24"/>
          <w:szCs w:val="24"/>
          <w:lang w:eastAsia="tr-TR"/>
        </w:rPr>
        <w:tab/>
        <w:t>40.871</w:t>
      </w:r>
      <w:r w:rsidRPr="00AE41B5">
        <w:rPr>
          <w:rFonts w:ascii="Times New Roman" w:eastAsia="Times New Roman" w:hAnsi="Times New Roman" w:cs="Times New Roman"/>
          <w:sz w:val="24"/>
          <w:szCs w:val="24"/>
          <w:lang w:eastAsia="tr-TR"/>
        </w:rPr>
        <w:t>.</w:t>
      </w:r>
      <w:r w:rsidR="00126D75">
        <w:rPr>
          <w:rFonts w:ascii="Times New Roman" w:eastAsia="Times New Roman" w:hAnsi="Times New Roman" w:cs="Times New Roman"/>
          <w:sz w:val="24"/>
          <w:szCs w:val="24"/>
          <w:lang w:eastAsia="tr-TR"/>
        </w:rPr>
        <w:t>405</w:t>
      </w:r>
      <w:r w:rsidRPr="00AE41B5">
        <w:rPr>
          <w:rFonts w:ascii="Times New Roman" w:eastAsia="Times New Roman" w:hAnsi="Times New Roman" w:cs="Times New Roman"/>
          <w:sz w:val="24"/>
          <w:szCs w:val="24"/>
          <w:lang w:eastAsia="tr-TR"/>
        </w:rPr>
        <w:t>,3</w:t>
      </w:r>
      <w:r w:rsidR="00126D75">
        <w:rPr>
          <w:rFonts w:ascii="Times New Roman" w:eastAsia="Times New Roman" w:hAnsi="Times New Roman" w:cs="Times New Roman"/>
          <w:sz w:val="24"/>
          <w:szCs w:val="24"/>
          <w:lang w:eastAsia="tr-TR"/>
        </w:rPr>
        <w:t>4</w:t>
      </w:r>
      <w:r w:rsidRPr="00AE41B5">
        <w:rPr>
          <w:rFonts w:ascii="Times New Roman" w:eastAsia="Times New Roman" w:hAnsi="Times New Roman" w:cs="Times New Roman"/>
          <w:sz w:val="24"/>
          <w:szCs w:val="24"/>
          <w:lang w:eastAsia="tr-TR"/>
        </w:rPr>
        <w:t xml:space="preserve"> TL.</w:t>
      </w:r>
    </w:p>
    <w:p w:rsidR="00AE41B5" w:rsidRPr="00AE41B5" w:rsidRDefault="00126D75" w:rsidP="00AE41B5">
      <w:pPr>
        <w:pStyle w:val="ListeParagraf"/>
        <w:numPr>
          <w:ilvl w:val="0"/>
          <w:numId w:val="2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Duran Varlıklar</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w:t>
      </w:r>
      <w:r>
        <w:rPr>
          <w:rFonts w:ascii="Times New Roman" w:eastAsia="Times New Roman" w:hAnsi="Times New Roman" w:cs="Times New Roman"/>
          <w:sz w:val="24"/>
          <w:szCs w:val="24"/>
          <w:lang w:eastAsia="tr-TR"/>
        </w:rPr>
        <w:tab/>
      </w:r>
      <w:r w:rsidR="00AE41B5" w:rsidRPr="00AE41B5">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4</w:t>
      </w:r>
      <w:r w:rsidR="00AE41B5" w:rsidRPr="00AE41B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248</w:t>
      </w:r>
      <w:r w:rsidR="00AE41B5" w:rsidRPr="00AE41B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328</w:t>
      </w:r>
      <w:r w:rsidR="00AE41B5" w:rsidRPr="00AE41B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7</w:t>
      </w:r>
      <w:r w:rsidR="00AE41B5" w:rsidRPr="00AE41B5">
        <w:rPr>
          <w:rFonts w:ascii="Times New Roman" w:eastAsia="Times New Roman" w:hAnsi="Times New Roman" w:cs="Times New Roman"/>
          <w:sz w:val="24"/>
          <w:szCs w:val="24"/>
          <w:lang w:eastAsia="tr-TR"/>
        </w:rPr>
        <w:t>5 TL.</w:t>
      </w:r>
    </w:p>
    <w:p w:rsidR="00AE41B5" w:rsidRPr="00AE41B5" w:rsidRDefault="00126D75" w:rsidP="00AE41B5">
      <w:pPr>
        <w:pStyle w:val="ListeParagraf"/>
        <w:numPr>
          <w:ilvl w:val="0"/>
          <w:numId w:val="2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Kısa Vadeli Yabancı Kaynaklar</w:t>
      </w:r>
      <w:r>
        <w:rPr>
          <w:rFonts w:ascii="Times New Roman" w:eastAsia="Times New Roman" w:hAnsi="Times New Roman" w:cs="Times New Roman"/>
          <w:sz w:val="24"/>
          <w:szCs w:val="24"/>
          <w:lang w:eastAsia="tr-TR"/>
        </w:rPr>
        <w:tab/>
        <w:t>:</w:t>
      </w:r>
      <w:r>
        <w:rPr>
          <w:rFonts w:ascii="Times New Roman" w:eastAsia="Times New Roman" w:hAnsi="Times New Roman" w:cs="Times New Roman"/>
          <w:sz w:val="24"/>
          <w:szCs w:val="24"/>
          <w:lang w:eastAsia="tr-TR"/>
        </w:rPr>
        <w:tab/>
        <w:t>20</w:t>
      </w:r>
      <w:r w:rsidR="00AE41B5" w:rsidRPr="00AE41B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011</w:t>
      </w:r>
      <w:r w:rsidR="00AE41B5" w:rsidRPr="00AE41B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330</w:t>
      </w:r>
      <w:r w:rsidR="00AE41B5" w:rsidRPr="00AE41B5">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4</w:t>
      </w:r>
      <w:r w:rsidR="00AE41B5" w:rsidRPr="00AE41B5">
        <w:rPr>
          <w:rFonts w:ascii="Times New Roman" w:eastAsia="Times New Roman" w:hAnsi="Times New Roman" w:cs="Times New Roman"/>
          <w:sz w:val="24"/>
          <w:szCs w:val="24"/>
          <w:lang w:eastAsia="tr-TR"/>
        </w:rPr>
        <w:t xml:space="preserve"> TL.</w:t>
      </w:r>
    </w:p>
    <w:p w:rsidR="00AE41B5" w:rsidRPr="00AE41B5" w:rsidRDefault="00126D75" w:rsidP="00AE41B5">
      <w:pPr>
        <w:pStyle w:val="ListeParagraf"/>
        <w:numPr>
          <w:ilvl w:val="0"/>
          <w:numId w:val="2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Uzun Vadeli Yabancı Kaynaklar</w:t>
      </w:r>
      <w:r>
        <w:rPr>
          <w:rFonts w:ascii="Times New Roman" w:eastAsia="Times New Roman" w:hAnsi="Times New Roman" w:cs="Times New Roman"/>
          <w:sz w:val="24"/>
          <w:szCs w:val="24"/>
          <w:lang w:eastAsia="tr-TR"/>
        </w:rPr>
        <w:tab/>
        <w:t>:</w:t>
      </w:r>
      <w:r>
        <w:rPr>
          <w:rFonts w:ascii="Times New Roman" w:eastAsia="Times New Roman" w:hAnsi="Times New Roman" w:cs="Times New Roman"/>
          <w:sz w:val="24"/>
          <w:szCs w:val="24"/>
          <w:lang w:eastAsia="tr-TR"/>
        </w:rPr>
        <w:tab/>
        <w:t xml:space="preserve">  7</w:t>
      </w:r>
      <w:r w:rsidR="00AE41B5" w:rsidRPr="00AE41B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532</w:t>
      </w:r>
      <w:r w:rsidR="00AE41B5" w:rsidRPr="00AE41B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112</w:t>
      </w:r>
      <w:r w:rsidR="00AE41B5" w:rsidRPr="00AE41B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01</w:t>
      </w:r>
      <w:r w:rsidR="00AE41B5" w:rsidRPr="00AE41B5">
        <w:rPr>
          <w:rFonts w:ascii="Times New Roman" w:eastAsia="Times New Roman" w:hAnsi="Times New Roman" w:cs="Times New Roman"/>
          <w:sz w:val="24"/>
          <w:szCs w:val="24"/>
          <w:lang w:eastAsia="tr-TR"/>
        </w:rPr>
        <w:t xml:space="preserve"> TL.</w:t>
      </w:r>
    </w:p>
    <w:p w:rsidR="00AE41B5" w:rsidRPr="00AE41B5" w:rsidRDefault="00AE41B5" w:rsidP="00AE41B5">
      <w:pPr>
        <w:pStyle w:val="ListeParagraf"/>
        <w:numPr>
          <w:ilvl w:val="0"/>
          <w:numId w:val="26"/>
        </w:numPr>
        <w:rPr>
          <w:rFonts w:ascii="Times New Roman" w:hAnsi="Times New Roman" w:cs="Times New Roman"/>
          <w:sz w:val="24"/>
          <w:szCs w:val="24"/>
        </w:rPr>
      </w:pPr>
      <w:r w:rsidRPr="00AE41B5">
        <w:rPr>
          <w:rFonts w:ascii="Times New Roman" w:eastAsia="Times New Roman" w:hAnsi="Times New Roman" w:cs="Times New Roman"/>
          <w:sz w:val="24"/>
          <w:szCs w:val="24"/>
          <w:lang w:eastAsia="tr-TR"/>
        </w:rPr>
        <w:t>Öz Kaynaklar</w:t>
      </w:r>
      <w:r w:rsidRPr="00AE41B5">
        <w:rPr>
          <w:rFonts w:ascii="Times New Roman" w:eastAsia="Times New Roman" w:hAnsi="Times New Roman" w:cs="Times New Roman"/>
          <w:sz w:val="24"/>
          <w:szCs w:val="24"/>
          <w:lang w:eastAsia="tr-TR"/>
        </w:rPr>
        <w:tab/>
      </w:r>
      <w:r w:rsidRPr="00AE41B5">
        <w:rPr>
          <w:rFonts w:ascii="Times New Roman" w:eastAsia="Times New Roman" w:hAnsi="Times New Roman" w:cs="Times New Roman"/>
          <w:sz w:val="24"/>
          <w:szCs w:val="24"/>
          <w:lang w:eastAsia="tr-TR"/>
        </w:rPr>
        <w:tab/>
      </w:r>
      <w:r w:rsidRPr="00AE41B5">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126D75">
        <w:rPr>
          <w:rFonts w:ascii="Times New Roman" w:eastAsia="Times New Roman" w:hAnsi="Times New Roman" w:cs="Times New Roman"/>
          <w:sz w:val="24"/>
          <w:szCs w:val="24"/>
          <w:lang w:eastAsia="tr-TR"/>
        </w:rPr>
        <w:t>:</w:t>
      </w:r>
      <w:r w:rsidR="00126D75">
        <w:rPr>
          <w:rFonts w:ascii="Times New Roman" w:eastAsia="Times New Roman" w:hAnsi="Times New Roman" w:cs="Times New Roman"/>
          <w:sz w:val="24"/>
          <w:szCs w:val="24"/>
          <w:lang w:eastAsia="tr-TR"/>
        </w:rPr>
        <w:tab/>
        <w:t>3</w:t>
      </w:r>
      <w:r w:rsidRPr="00AE41B5">
        <w:rPr>
          <w:rFonts w:ascii="Times New Roman" w:eastAsia="Times New Roman" w:hAnsi="Times New Roman" w:cs="Times New Roman"/>
          <w:sz w:val="24"/>
          <w:szCs w:val="24"/>
          <w:lang w:eastAsia="tr-TR"/>
        </w:rPr>
        <w:t>7.</w:t>
      </w:r>
      <w:r w:rsidR="00126D75">
        <w:rPr>
          <w:rFonts w:ascii="Times New Roman" w:eastAsia="Times New Roman" w:hAnsi="Times New Roman" w:cs="Times New Roman"/>
          <w:sz w:val="24"/>
          <w:szCs w:val="24"/>
          <w:lang w:eastAsia="tr-TR"/>
        </w:rPr>
        <w:t>576</w:t>
      </w:r>
      <w:r w:rsidRPr="00AE41B5">
        <w:rPr>
          <w:rFonts w:ascii="Times New Roman" w:eastAsia="Times New Roman" w:hAnsi="Times New Roman" w:cs="Times New Roman"/>
          <w:sz w:val="24"/>
          <w:szCs w:val="24"/>
          <w:lang w:eastAsia="tr-TR"/>
        </w:rPr>
        <w:t>.</w:t>
      </w:r>
      <w:r w:rsidR="00126D75">
        <w:rPr>
          <w:rFonts w:ascii="Times New Roman" w:eastAsia="Times New Roman" w:hAnsi="Times New Roman" w:cs="Times New Roman"/>
          <w:sz w:val="24"/>
          <w:szCs w:val="24"/>
          <w:lang w:eastAsia="tr-TR"/>
        </w:rPr>
        <w:t>29</w:t>
      </w:r>
      <w:r w:rsidRPr="00AE41B5">
        <w:rPr>
          <w:rFonts w:ascii="Times New Roman" w:eastAsia="Times New Roman" w:hAnsi="Times New Roman" w:cs="Times New Roman"/>
          <w:sz w:val="24"/>
          <w:szCs w:val="24"/>
          <w:lang w:eastAsia="tr-TR"/>
        </w:rPr>
        <w:t>1,</w:t>
      </w:r>
      <w:r w:rsidR="00126D75">
        <w:rPr>
          <w:rFonts w:ascii="Times New Roman" w:eastAsia="Times New Roman" w:hAnsi="Times New Roman" w:cs="Times New Roman"/>
          <w:sz w:val="24"/>
          <w:szCs w:val="24"/>
          <w:lang w:eastAsia="tr-TR"/>
        </w:rPr>
        <w:t>84</w:t>
      </w:r>
      <w:r w:rsidRPr="00AE41B5">
        <w:rPr>
          <w:rFonts w:ascii="Times New Roman" w:eastAsia="Times New Roman" w:hAnsi="Times New Roman" w:cs="Times New Roman"/>
          <w:sz w:val="24"/>
          <w:szCs w:val="24"/>
          <w:lang w:eastAsia="tr-TR"/>
        </w:rPr>
        <w:t xml:space="preserve"> TL.</w:t>
      </w:r>
    </w:p>
    <w:p w:rsidR="00AE41B5" w:rsidRDefault="00AE41B5" w:rsidP="00AE41B5">
      <w:pPr>
        <w:pStyle w:val="ListeParagraf"/>
        <w:ind w:firstLine="0"/>
        <w:rPr>
          <w:rFonts w:eastAsia="Times New Roman"/>
          <w:lang w:eastAsia="tr-TR"/>
        </w:rPr>
      </w:pPr>
    </w:p>
    <w:p w:rsidR="00AE41B5" w:rsidRDefault="00AE41B5" w:rsidP="00AE41B5">
      <w:pPr>
        <w:jc w:val="both"/>
      </w:pPr>
      <w:r w:rsidRPr="00A2764E">
        <w:rPr>
          <w:b/>
        </w:rPr>
        <w:t>4-</w:t>
      </w:r>
      <w:r w:rsidRPr="00A2764E">
        <w:t xml:space="preserve"> Belediyemizin taşınır ve taşınmaz mal yönetmeliğine göre tüm menkul ve gayrimenkullerinin kayıt altına alındığı ve muhasebeleştirildiği ve gerekli cetvellerin düzenlendiği görülmüştür.</w:t>
      </w:r>
    </w:p>
    <w:p w:rsidR="00126D75" w:rsidRDefault="00035AC7" w:rsidP="005810AF">
      <w:pPr>
        <w:ind w:firstLine="709"/>
        <w:jc w:val="both"/>
        <w:rPr>
          <w:rFonts w:eastAsia="Times New Roman"/>
          <w:lang w:eastAsia="tr-TR"/>
        </w:rPr>
      </w:pPr>
      <w:proofErr w:type="gramStart"/>
      <w:r w:rsidRPr="00A2764E">
        <w:t>Mahalli İdareler Bütçe ve Muhasebe Yönetmeliği’nin 40. M</w:t>
      </w:r>
      <w:r>
        <w:t xml:space="preserve">addesi gereğince hazırlanan </w:t>
      </w:r>
      <w:r w:rsidR="00DA148F">
        <w:t>2017</w:t>
      </w:r>
      <w:r w:rsidRPr="00A2764E">
        <w:t xml:space="preserve"> yılı kesin hesap cetvellerinin ilgili Yönetmelik hükümleri gereğince hazırlandığı, bütçede tertibi açılmamış, ödenek verilmemiş bir hizmet, mal ve yapım işleri için harcama yapılmadığı, ödenek üstü harcama bulunmadığı, bütçe giderlerinin 5393 sayılı Beled</w:t>
      </w:r>
      <w:r w:rsidR="00126D75">
        <w:t xml:space="preserve">iye </w:t>
      </w:r>
      <w:proofErr w:type="spellStart"/>
      <w:r w:rsidR="00126D75">
        <w:t>Kanunun’nun</w:t>
      </w:r>
      <w:proofErr w:type="spellEnd"/>
      <w:r w:rsidR="00126D75">
        <w:t xml:space="preserve"> 14. m</w:t>
      </w:r>
      <w:r w:rsidRPr="00A2764E">
        <w:t>addesinde yazılı</w:t>
      </w:r>
      <w:r w:rsidR="00126D75">
        <w:t>,</w:t>
      </w:r>
      <w:r w:rsidRPr="00A2764E">
        <w:t xml:space="preserve"> belediyenin görev, yetki ve sorumluluklarıyla 60. maddesinde yazılı belediyenin giderleri</w:t>
      </w:r>
      <w:r>
        <w:t>ni kapsadığı görülmüştür.</w:t>
      </w:r>
      <w:r>
        <w:rPr>
          <w:rFonts w:eastAsia="Times New Roman"/>
          <w:lang w:eastAsia="tr-TR"/>
        </w:rPr>
        <w:t xml:space="preserve"> </w:t>
      </w:r>
      <w:proofErr w:type="gramEnd"/>
    </w:p>
    <w:p w:rsidR="005810AF" w:rsidRDefault="00DA148F" w:rsidP="005810AF">
      <w:pPr>
        <w:ind w:firstLine="709"/>
        <w:jc w:val="both"/>
        <w:rPr>
          <w:rFonts w:eastAsia="Times New Roman"/>
          <w:b/>
          <w:color w:val="000000"/>
          <w:lang w:eastAsia="tr-TR"/>
        </w:rPr>
      </w:pPr>
      <w:r>
        <w:t>2017</w:t>
      </w:r>
      <w:r w:rsidR="00035AC7" w:rsidRPr="00A2764E">
        <w:t xml:space="preserve"> yılı kesin hesap cetvelleri</w:t>
      </w:r>
      <w:r w:rsidR="00035AC7" w:rsidRPr="0088462D">
        <w:t xml:space="preserve"> hakkında konuşma talep eden olmadı.</w:t>
      </w:r>
      <w:r w:rsidR="00035AC7">
        <w:t xml:space="preserve"> </w:t>
      </w:r>
      <w:r w:rsidR="007839A3" w:rsidRPr="0088462D">
        <w:t xml:space="preserve">Gelir ve </w:t>
      </w:r>
      <w:r w:rsidR="00035AC7" w:rsidRPr="0088462D">
        <w:t>gider kesin hesabı</w:t>
      </w:r>
      <w:r w:rsidR="00035AC7">
        <w:t xml:space="preserve"> </w:t>
      </w:r>
      <w:r w:rsidR="007839A3">
        <w:t>kalemleri tek tek okunmak suretiyl</w:t>
      </w:r>
      <w:r w:rsidR="006E1BA5">
        <w:t xml:space="preserve">e yapılan işaretle oylamada </w:t>
      </w:r>
      <w:r>
        <w:t>2017</w:t>
      </w:r>
      <w:r w:rsidR="007839A3">
        <w:t xml:space="preserve"> yılı kesin hesabı meclisimizce oybirliğiyle kabul edildi.</w:t>
      </w:r>
      <w:r w:rsidR="007839A3" w:rsidRPr="00EA4271">
        <w:rPr>
          <w:b/>
        </w:rPr>
        <w:t xml:space="preserve"> </w:t>
      </w:r>
      <w:r w:rsidR="007839A3" w:rsidRPr="00AC1B0D">
        <w:rPr>
          <w:b/>
        </w:rPr>
        <w:t>(Karar No:1)</w:t>
      </w:r>
    </w:p>
    <w:p w:rsidR="005810AF" w:rsidRPr="005810AF" w:rsidRDefault="0073610B" w:rsidP="005810AF">
      <w:pPr>
        <w:ind w:firstLine="709"/>
        <w:jc w:val="both"/>
        <w:rPr>
          <w:rFonts w:eastAsia="Times New Roman"/>
          <w:b/>
          <w:color w:val="000000"/>
          <w:lang w:eastAsia="tr-TR"/>
        </w:rPr>
      </w:pPr>
      <w:r w:rsidRPr="0073610B">
        <w:rPr>
          <w:b/>
          <w:u w:val="single"/>
        </w:rPr>
        <w:lastRenderedPageBreak/>
        <w:t>Gündemin 3. Maddesi</w:t>
      </w:r>
      <w:r>
        <w:t xml:space="preserve">: </w:t>
      </w:r>
      <w:r w:rsidR="005810AF">
        <w:t>Yüksekova İlçe Milli Eğitim Müdürlüğünün Z-Kütüphane Talebi: Destek</w:t>
      </w:r>
      <w:r w:rsidR="00C16C81">
        <w:t xml:space="preserve"> Hizmetleri Müdürlüğü ibareli 27</w:t>
      </w:r>
      <w:r w:rsidR="005810AF">
        <w:t>.04.</w:t>
      </w:r>
      <w:r w:rsidR="005810AF" w:rsidRPr="0099565C">
        <w:t>201</w:t>
      </w:r>
      <w:r w:rsidR="005810AF">
        <w:t>8</w:t>
      </w:r>
      <w:r w:rsidR="005810AF" w:rsidRPr="0099565C">
        <w:t xml:space="preserve"> tarihli ve </w:t>
      </w:r>
      <w:r w:rsidR="00C16C81">
        <w:t>573</w:t>
      </w:r>
      <w:r w:rsidR="005810AF">
        <w:t>58021/4</w:t>
      </w:r>
      <w:r w:rsidR="00C16C81">
        <w:t>2</w:t>
      </w:r>
      <w:r w:rsidR="005810AF">
        <w:t xml:space="preserve"> </w:t>
      </w:r>
      <w:r w:rsidR="005810AF" w:rsidRPr="0099565C">
        <w:t>sayılı</w:t>
      </w:r>
      <w:r w:rsidR="005810AF">
        <w:t xml:space="preserve">, </w:t>
      </w:r>
      <w:r w:rsidR="00C16C81">
        <w:t>“</w:t>
      </w:r>
      <w:proofErr w:type="gramStart"/>
      <w:r w:rsidR="00C16C81">
        <w:t>Hakkari</w:t>
      </w:r>
      <w:proofErr w:type="gramEnd"/>
      <w:r w:rsidR="00C16C81">
        <w:t xml:space="preserve"> Yüksekova İlçe Milli Eğitim Müdürlüğünün Z-Kütüphane talebi” </w:t>
      </w:r>
      <w:r w:rsidR="005810AF">
        <w:t>konulu yazısı okundu.</w:t>
      </w:r>
    </w:p>
    <w:p w:rsidR="005810AF" w:rsidRPr="003C1350" w:rsidRDefault="00C16C81" w:rsidP="003C1350">
      <w:pPr>
        <w:pStyle w:val="NormalWeb"/>
        <w:shd w:val="clear" w:color="auto" w:fill="FFFFFF"/>
        <w:spacing w:before="0" w:beforeAutospacing="0" w:after="200" w:afterAutospacing="0" w:line="276" w:lineRule="auto"/>
        <w:ind w:firstLine="709"/>
        <w:jc w:val="both"/>
      </w:pPr>
      <w:r w:rsidRPr="00C16C81">
        <w:t xml:space="preserve">Hakkari </w:t>
      </w:r>
      <w:r>
        <w:t xml:space="preserve">Yüksekova İlçe Milli Eğitim Müdürlüğünün Z-Kütüphane yapılması, </w:t>
      </w:r>
      <w:r w:rsidR="005810AF">
        <w:rPr>
          <w:bCs/>
          <w:color w:val="000000"/>
        </w:rPr>
        <w:t xml:space="preserve">5393 sayılı Belediye Kanununun </w:t>
      </w:r>
      <w:r w:rsidR="005810AF">
        <w:t xml:space="preserve">75’inci maddesi 1’inci fıkra (a) bendinde </w:t>
      </w:r>
      <w:r w:rsidR="005810AF">
        <w:rPr>
          <w:bCs/>
          <w:color w:val="000000"/>
        </w:rPr>
        <w:t>“</w:t>
      </w:r>
      <w:r w:rsidR="005810AF" w:rsidRPr="00E15928">
        <w:rPr>
          <w:bCs/>
          <w:i/>
          <w:color w:val="000000"/>
        </w:rPr>
        <w:t xml:space="preserve">Mahalli İdareler </w:t>
      </w:r>
      <w:proofErr w:type="gramStart"/>
      <w:r w:rsidR="005810AF" w:rsidRPr="00E15928">
        <w:rPr>
          <w:bCs/>
          <w:i/>
          <w:color w:val="000000"/>
        </w:rPr>
        <w:t>ile  diğer</w:t>
      </w:r>
      <w:proofErr w:type="gramEnd"/>
      <w:r w:rsidR="005810AF" w:rsidRPr="00E15928">
        <w:rPr>
          <w:bCs/>
          <w:i/>
          <w:color w:val="000000"/>
        </w:rPr>
        <w:t xml:space="preserve"> Kamu Kurum ve kuruluşlarına ait yapım, bakım, onarım ve taşıma işlerini bedelli veya bedelsiz üstlenebilir veya bu kuruluşlar ile ortak hizmet projeleri gerçekleştirilebilir ve bu amaçla gerekli kaynak aktarımında bulunabilir</w:t>
      </w:r>
      <w:r w:rsidR="005810AF">
        <w:rPr>
          <w:bCs/>
          <w:i/>
          <w:color w:val="000000"/>
        </w:rPr>
        <w:t>.</w:t>
      </w:r>
      <w:r w:rsidR="005810AF">
        <w:rPr>
          <w:bCs/>
          <w:color w:val="000000"/>
        </w:rPr>
        <w:t>” İbaresi y</w:t>
      </w:r>
      <w:r w:rsidR="005810AF" w:rsidRPr="00E15928">
        <w:t xml:space="preserve">er </w:t>
      </w:r>
      <w:r w:rsidR="005810AF">
        <w:t>almakt</w:t>
      </w:r>
      <w:r w:rsidR="005810AF" w:rsidRPr="00E15928">
        <w:t>adır</w:t>
      </w:r>
      <w:r w:rsidR="005810AF">
        <w:rPr>
          <w:i/>
        </w:rPr>
        <w:t>.</w:t>
      </w:r>
      <w:r w:rsidR="005810AF">
        <w:rPr>
          <w:bCs/>
          <w:color w:val="000000"/>
        </w:rPr>
        <w:t xml:space="preserve"> Bu mevzuat hükmü çerçevesinde, yapılacak </w:t>
      </w:r>
      <w:r>
        <w:t>“</w:t>
      </w:r>
      <w:proofErr w:type="gramStart"/>
      <w:r>
        <w:t>Hakkari</w:t>
      </w:r>
      <w:proofErr w:type="gramEnd"/>
      <w:r>
        <w:t xml:space="preserve"> Yüksekova İlçe Milli Eğitim Müdürlüğünün Z-Kütüphane talebi” karşılanabilmesi için </w:t>
      </w:r>
      <w:r w:rsidR="003C1350">
        <w:t>işbirliği yapılmasına</w:t>
      </w:r>
      <w:r w:rsidR="003C1350" w:rsidRPr="00DC382D">
        <w:t>,</w:t>
      </w:r>
      <w:r w:rsidR="003C1350">
        <w:t xml:space="preserve"> bu kapsamda</w:t>
      </w:r>
      <w:r w:rsidR="003C1350" w:rsidRPr="00DC382D">
        <w:t xml:space="preserve"> gerekli iş ve işlemlerin yerine getirilmesi ve işbirliği protokolü imzalaması için Belediye Başkanı Muhammet </w:t>
      </w:r>
      <w:proofErr w:type="spellStart"/>
      <w:r w:rsidR="003C1350" w:rsidRPr="00DC382D">
        <w:t>BALTA</w:t>
      </w:r>
      <w:r w:rsidR="003C1350">
        <w:t>’ya</w:t>
      </w:r>
      <w:proofErr w:type="spellEnd"/>
      <w:r w:rsidR="003C1350">
        <w:t xml:space="preserve"> yetki verilmesinin, aynı kanunun 18’inci maddesi 1’inci fıkrası (p) bendi gereği </w:t>
      </w:r>
      <w:r w:rsidR="005810AF">
        <w:t>meclisimizce</w:t>
      </w:r>
      <w:r w:rsidR="005810AF">
        <w:rPr>
          <w:rFonts w:cstheme="minorBidi"/>
          <w:szCs w:val="22"/>
        </w:rPr>
        <w:t xml:space="preserve"> oy birliğiyle kabulüne, gereği için kararın </w:t>
      </w:r>
      <w:r w:rsidR="005810AF">
        <w:t>Destek Hizmetleri Müdürlüğü’ne gönderilmesine karar verildi</w:t>
      </w:r>
      <w:r w:rsidR="005810AF">
        <w:rPr>
          <w:rFonts w:cstheme="minorBidi"/>
          <w:szCs w:val="22"/>
        </w:rPr>
        <w:t>.</w:t>
      </w:r>
      <w:r w:rsidR="005810AF">
        <w:t xml:space="preserve"> </w:t>
      </w:r>
      <w:r w:rsidR="005810AF">
        <w:rPr>
          <w:b/>
        </w:rPr>
        <w:t>(Karar No:</w:t>
      </w:r>
      <w:r w:rsidR="003C1350">
        <w:rPr>
          <w:b/>
        </w:rPr>
        <w:t>2</w:t>
      </w:r>
      <w:r w:rsidR="005810AF">
        <w:rPr>
          <w:b/>
        </w:rPr>
        <w:t>)</w:t>
      </w:r>
    </w:p>
    <w:p w:rsidR="000515E5" w:rsidRDefault="0073610B" w:rsidP="0073610B">
      <w:pPr>
        <w:pStyle w:val="AralkYok"/>
        <w:spacing w:after="200" w:line="276" w:lineRule="auto"/>
        <w:ind w:firstLine="709"/>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p>
    <w:p w:rsidR="001279FF" w:rsidRDefault="001279FF" w:rsidP="001279FF">
      <w:pPr>
        <w:ind w:firstLine="709"/>
        <w:jc w:val="both"/>
      </w:pPr>
      <w:r>
        <w:rPr>
          <w:b/>
          <w:u w:val="single"/>
        </w:rPr>
        <w:t>Gündemin 4</w:t>
      </w:r>
      <w:r w:rsidRPr="00D72206">
        <w:rPr>
          <w:b/>
          <w:u w:val="single"/>
        </w:rPr>
        <w:t>. Maddesi</w:t>
      </w:r>
      <w:r w:rsidRPr="00D72206">
        <w:rPr>
          <w:b/>
        </w:rPr>
        <w:t>:</w:t>
      </w:r>
      <w:r>
        <w:t xml:space="preserve"> </w:t>
      </w:r>
      <w:r w:rsidRPr="0053359A">
        <w:t>Dilek ve Temenniler</w:t>
      </w:r>
      <w:r>
        <w:t>; Söz almak isteyenler soruldu.</w:t>
      </w:r>
      <w:r w:rsidRPr="004534AC">
        <w:t xml:space="preserve"> </w:t>
      </w:r>
      <w:r>
        <w:t xml:space="preserve"> </w:t>
      </w:r>
      <w:r w:rsidR="003C1350">
        <w:t>Konuşma talebi olmadı</w:t>
      </w:r>
      <w:r>
        <w:t>.</w:t>
      </w:r>
    </w:p>
    <w:p w:rsidR="00373A5E" w:rsidRPr="00DB475E" w:rsidRDefault="00373A5E" w:rsidP="001279FF">
      <w:pPr>
        <w:ind w:firstLine="709"/>
        <w:jc w:val="both"/>
      </w:pPr>
      <w:r>
        <w:rPr>
          <w:b/>
          <w:u w:val="single"/>
        </w:rPr>
        <w:t>Gündemin 5</w:t>
      </w:r>
      <w:r w:rsidRPr="00A22AD8">
        <w:rPr>
          <w:b/>
          <w:u w:val="single"/>
        </w:rPr>
        <w:t>. Maddesi</w:t>
      </w:r>
      <w:r w:rsidRPr="004F184C">
        <w:rPr>
          <w:u w:val="single"/>
        </w:rPr>
        <w:t>:</w:t>
      </w:r>
      <w:r w:rsidRPr="00A22AD8">
        <w:t xml:space="preserve"> </w:t>
      </w:r>
      <w:r w:rsidRPr="0053359A">
        <w:t>Kapanış</w:t>
      </w:r>
      <w:r w:rsidR="003C1350">
        <w:t>:</w:t>
      </w:r>
      <w:r>
        <w:t xml:space="preserve"> Başkan, </w:t>
      </w:r>
      <w:r w:rsidRPr="00DB475E">
        <w:t xml:space="preserve">Gündemde görüşülecek başka madde </w:t>
      </w:r>
      <w:r w:rsidR="003C1350">
        <w:t>kalmadı. Haziran 2018</w:t>
      </w:r>
      <w:r w:rsidRPr="00DB475E">
        <w:t xml:space="preserve"> toplantısı, 0</w:t>
      </w:r>
      <w:r w:rsidR="003C1350">
        <w:t>6</w:t>
      </w:r>
      <w:r>
        <w:t>.06</w:t>
      </w:r>
      <w:r w:rsidRPr="00DB475E">
        <w:t>.201</w:t>
      </w:r>
      <w:r w:rsidR="003C1350">
        <w:t>8</w:t>
      </w:r>
      <w:r w:rsidRPr="00DB475E">
        <w:t xml:space="preserve"> </w:t>
      </w:r>
      <w:r>
        <w:t>Çarşamba günü saat 14.00’t</w:t>
      </w:r>
      <w:r w:rsidRPr="00DB475E">
        <w:t xml:space="preserve">e toplanmak üzere </w:t>
      </w:r>
      <w:r>
        <w:t>toplantıya</w:t>
      </w:r>
      <w:r w:rsidRPr="00DB475E">
        <w:t xml:space="preserve"> son verildi. 0</w:t>
      </w:r>
      <w:r w:rsidR="00D44829">
        <w:t>2</w:t>
      </w:r>
      <w:r w:rsidRPr="00DB475E">
        <w:t>.</w:t>
      </w:r>
      <w:r>
        <w:t>05.201</w:t>
      </w:r>
      <w:r w:rsidR="00D44829">
        <w:t>8</w:t>
      </w:r>
    </w:p>
    <w:p w:rsidR="00373A5E" w:rsidRDefault="00373A5E" w:rsidP="00373A5E">
      <w:pPr>
        <w:ind w:firstLine="708"/>
        <w:jc w:val="both"/>
      </w:pPr>
    </w:p>
    <w:p w:rsidR="00373A5E" w:rsidRDefault="00373A5E" w:rsidP="00373A5E">
      <w:pPr>
        <w:ind w:firstLine="708"/>
        <w:jc w:val="both"/>
      </w:pPr>
    </w:p>
    <w:p w:rsidR="00373A5E" w:rsidRPr="00B30BBF" w:rsidRDefault="00373A5E" w:rsidP="00373A5E">
      <w:pPr>
        <w:tabs>
          <w:tab w:val="left" w:pos="540"/>
        </w:tabs>
        <w:spacing w:after="0" w:line="240" w:lineRule="auto"/>
        <w:jc w:val="both"/>
        <w:rPr>
          <w:rFonts w:eastAsia="Times New Roman"/>
          <w:lang w:eastAsia="tr-TR"/>
        </w:rPr>
      </w:pP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Muha</w:t>
      </w:r>
      <w:r w:rsidR="009C3372">
        <w:rPr>
          <w:rFonts w:ascii="Times New Roman" w:hAnsi="Times New Roman" w:cs="Times New Roman"/>
          <w:sz w:val="24"/>
          <w:szCs w:val="24"/>
        </w:rPr>
        <w:t xml:space="preserve">mmet BALTA   </w:t>
      </w:r>
      <w:r w:rsidR="009C3372">
        <w:rPr>
          <w:rFonts w:ascii="Times New Roman" w:hAnsi="Times New Roman" w:cs="Times New Roman"/>
          <w:sz w:val="24"/>
          <w:szCs w:val="24"/>
        </w:rPr>
        <w:tab/>
      </w:r>
      <w:r w:rsidR="009C3372">
        <w:rPr>
          <w:rFonts w:ascii="Times New Roman" w:hAnsi="Times New Roman" w:cs="Times New Roman"/>
          <w:sz w:val="24"/>
          <w:szCs w:val="24"/>
        </w:rPr>
        <w:tab/>
      </w:r>
      <w:r w:rsidR="009C3372">
        <w:rPr>
          <w:rFonts w:ascii="Times New Roman" w:hAnsi="Times New Roman" w:cs="Times New Roman"/>
          <w:sz w:val="24"/>
          <w:szCs w:val="24"/>
        </w:rPr>
        <w:tab/>
        <w:t xml:space="preserve">    </w:t>
      </w:r>
      <w:proofErr w:type="spellStart"/>
      <w:r w:rsidR="009C3372">
        <w:rPr>
          <w:rFonts w:ascii="Times New Roman" w:hAnsi="Times New Roman" w:cs="Times New Roman"/>
          <w:sz w:val="24"/>
          <w:szCs w:val="24"/>
        </w:rPr>
        <w:t>Cayit</w:t>
      </w:r>
      <w:proofErr w:type="spellEnd"/>
      <w:r w:rsidR="009C3372">
        <w:rPr>
          <w:rFonts w:ascii="Times New Roman" w:hAnsi="Times New Roman" w:cs="Times New Roman"/>
          <w:sz w:val="24"/>
          <w:szCs w:val="24"/>
        </w:rPr>
        <w:t xml:space="preserve"> KURT</w:t>
      </w:r>
      <w:r w:rsidR="009C3372">
        <w:rPr>
          <w:rFonts w:ascii="Times New Roman" w:hAnsi="Times New Roman" w:cs="Times New Roman"/>
          <w:sz w:val="24"/>
          <w:szCs w:val="24"/>
        </w:rPr>
        <w:tab/>
        <w:t xml:space="preserve">     </w:t>
      </w:r>
      <w:r w:rsidR="009C3372" w:rsidRPr="009C3372">
        <w:rPr>
          <w:rFonts w:ascii="Times New Roman" w:hAnsi="Times New Roman" w:cs="Times New Roman"/>
          <w:sz w:val="24"/>
          <w:szCs w:val="24"/>
        </w:rPr>
        <w:t>Şerafettin FURUNCU</w:t>
      </w: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D44829">
        <w:rPr>
          <w:rFonts w:ascii="Times New Roman" w:hAnsi="Times New Roman" w:cs="Times New Roman"/>
          <w:sz w:val="24"/>
          <w:szCs w:val="24"/>
        </w:rPr>
        <w:t>Katip</w:t>
      </w:r>
      <w:proofErr w:type="gramEnd"/>
      <w:r w:rsidR="00D44829">
        <w:rPr>
          <w:rFonts w:ascii="Times New Roman" w:hAnsi="Times New Roman" w:cs="Times New Roman"/>
          <w:sz w:val="24"/>
          <w:szCs w:val="24"/>
        </w:rPr>
        <w:t xml:space="preserve"> Üye</w:t>
      </w:r>
      <w:r w:rsidR="00D44829">
        <w:rPr>
          <w:rFonts w:ascii="Times New Roman" w:hAnsi="Times New Roman" w:cs="Times New Roman"/>
          <w:sz w:val="24"/>
          <w:szCs w:val="24"/>
        </w:rPr>
        <w:tab/>
      </w:r>
      <w:r w:rsidR="00D44829">
        <w:rPr>
          <w:rFonts w:ascii="Times New Roman" w:hAnsi="Times New Roman" w:cs="Times New Roman"/>
          <w:sz w:val="24"/>
          <w:szCs w:val="24"/>
        </w:rPr>
        <w:tab/>
        <w:t xml:space="preserve">        </w:t>
      </w:r>
      <w:r>
        <w:rPr>
          <w:rFonts w:ascii="Times New Roman" w:hAnsi="Times New Roman" w:cs="Times New Roman"/>
          <w:sz w:val="24"/>
          <w:szCs w:val="24"/>
        </w:rPr>
        <w:t>Katip Üye</w:t>
      </w:r>
      <w:r w:rsidR="00D44829">
        <w:rPr>
          <w:rFonts w:ascii="Times New Roman" w:hAnsi="Times New Roman" w:cs="Times New Roman"/>
          <w:sz w:val="24"/>
          <w:szCs w:val="24"/>
        </w:rPr>
        <w:t xml:space="preserve"> (Yedek)</w:t>
      </w: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Meclis Üyesi</w:t>
      </w:r>
    </w:p>
    <w:p w:rsidR="00112007" w:rsidRDefault="00112007" w:rsidP="007A585D">
      <w:pPr>
        <w:ind w:firstLine="708"/>
        <w:jc w:val="both"/>
      </w:pPr>
    </w:p>
    <w:p w:rsidR="00112007" w:rsidRDefault="00112007" w:rsidP="007A585D">
      <w:pPr>
        <w:ind w:firstLine="708"/>
        <w:jc w:val="both"/>
      </w:pPr>
    </w:p>
    <w:p w:rsidR="00112007" w:rsidRPr="0053359A" w:rsidRDefault="00112007" w:rsidP="007A585D">
      <w:pPr>
        <w:ind w:firstLine="708"/>
        <w:jc w:val="both"/>
      </w:pPr>
    </w:p>
    <w:sectPr w:rsidR="00112007" w:rsidRPr="0053359A"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D1" w:rsidRDefault="006817D1" w:rsidP="002059FD">
      <w:pPr>
        <w:spacing w:after="0" w:line="240" w:lineRule="auto"/>
      </w:pPr>
      <w:r>
        <w:separator/>
      </w:r>
    </w:p>
  </w:endnote>
  <w:endnote w:type="continuationSeparator" w:id="0">
    <w:p w:rsidR="006817D1" w:rsidRDefault="006817D1"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112234">
          <w:rPr>
            <w:noProof/>
          </w:rPr>
          <w:t>1</w:t>
        </w:r>
        <w:r>
          <w:fldChar w:fldCharType="end"/>
        </w:r>
        <w:r w:rsidR="00E75EA6">
          <w:t>/</w:t>
        </w:r>
        <w:r w:rsidR="00887BF2">
          <w:t>4</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D1" w:rsidRDefault="006817D1" w:rsidP="002059FD">
      <w:pPr>
        <w:spacing w:after="0" w:line="240" w:lineRule="auto"/>
      </w:pPr>
      <w:r>
        <w:separator/>
      </w:r>
    </w:p>
  </w:footnote>
  <w:footnote w:type="continuationSeparator" w:id="0">
    <w:p w:rsidR="006817D1" w:rsidRDefault="006817D1"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4">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3"/>
  </w:num>
  <w:num w:numId="13">
    <w:abstractNumId w:val="15"/>
  </w:num>
  <w:num w:numId="14">
    <w:abstractNumId w:val="1"/>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2F08"/>
    <w:rsid w:val="00013191"/>
    <w:rsid w:val="000313E0"/>
    <w:rsid w:val="00035AC7"/>
    <w:rsid w:val="00037D6B"/>
    <w:rsid w:val="00050C32"/>
    <w:rsid w:val="000515E5"/>
    <w:rsid w:val="00052EB3"/>
    <w:rsid w:val="00055283"/>
    <w:rsid w:val="00063BC5"/>
    <w:rsid w:val="000715E3"/>
    <w:rsid w:val="000722AA"/>
    <w:rsid w:val="0008411A"/>
    <w:rsid w:val="000B7833"/>
    <w:rsid w:val="000B7EB9"/>
    <w:rsid w:val="000D0B62"/>
    <w:rsid w:val="000E37F6"/>
    <w:rsid w:val="000E64C7"/>
    <w:rsid w:val="000E7007"/>
    <w:rsid w:val="000F3929"/>
    <w:rsid w:val="00103F92"/>
    <w:rsid w:val="00112007"/>
    <w:rsid w:val="00112234"/>
    <w:rsid w:val="00113810"/>
    <w:rsid w:val="0012086B"/>
    <w:rsid w:val="00123D9C"/>
    <w:rsid w:val="00126D75"/>
    <w:rsid w:val="001279FF"/>
    <w:rsid w:val="0013384E"/>
    <w:rsid w:val="001611DE"/>
    <w:rsid w:val="00163A36"/>
    <w:rsid w:val="00177DA7"/>
    <w:rsid w:val="0018537E"/>
    <w:rsid w:val="001A1AFC"/>
    <w:rsid w:val="001C6CBD"/>
    <w:rsid w:val="001C74AE"/>
    <w:rsid w:val="001C7615"/>
    <w:rsid w:val="001D7B88"/>
    <w:rsid w:val="001E5B30"/>
    <w:rsid w:val="00200806"/>
    <w:rsid w:val="002059FD"/>
    <w:rsid w:val="00206FB0"/>
    <w:rsid w:val="00211349"/>
    <w:rsid w:val="00213D08"/>
    <w:rsid w:val="00217C04"/>
    <w:rsid w:val="00241B38"/>
    <w:rsid w:val="0024265F"/>
    <w:rsid w:val="00242A81"/>
    <w:rsid w:val="00245ADB"/>
    <w:rsid w:val="00245F8A"/>
    <w:rsid w:val="0025221C"/>
    <w:rsid w:val="002527B8"/>
    <w:rsid w:val="00273EA9"/>
    <w:rsid w:val="002A56CF"/>
    <w:rsid w:val="002B6700"/>
    <w:rsid w:val="002E1991"/>
    <w:rsid w:val="002E5000"/>
    <w:rsid w:val="002F5F0F"/>
    <w:rsid w:val="002F7C91"/>
    <w:rsid w:val="003101FF"/>
    <w:rsid w:val="003237BA"/>
    <w:rsid w:val="00343968"/>
    <w:rsid w:val="003447D8"/>
    <w:rsid w:val="003626A4"/>
    <w:rsid w:val="00373A5E"/>
    <w:rsid w:val="003B0DFB"/>
    <w:rsid w:val="003C1350"/>
    <w:rsid w:val="003C3FD1"/>
    <w:rsid w:val="003C6C5A"/>
    <w:rsid w:val="00403497"/>
    <w:rsid w:val="00406A3A"/>
    <w:rsid w:val="00416B34"/>
    <w:rsid w:val="00416E36"/>
    <w:rsid w:val="00420339"/>
    <w:rsid w:val="004274DD"/>
    <w:rsid w:val="004328B8"/>
    <w:rsid w:val="00435158"/>
    <w:rsid w:val="00435A1B"/>
    <w:rsid w:val="00436889"/>
    <w:rsid w:val="004534AC"/>
    <w:rsid w:val="00455B05"/>
    <w:rsid w:val="00462539"/>
    <w:rsid w:val="00490C51"/>
    <w:rsid w:val="0049288C"/>
    <w:rsid w:val="00495A97"/>
    <w:rsid w:val="00496C08"/>
    <w:rsid w:val="004A1424"/>
    <w:rsid w:val="004A3BFD"/>
    <w:rsid w:val="004B03D7"/>
    <w:rsid w:val="004B18BF"/>
    <w:rsid w:val="004D737B"/>
    <w:rsid w:val="004E7C46"/>
    <w:rsid w:val="00501FAA"/>
    <w:rsid w:val="005067B5"/>
    <w:rsid w:val="00506FF4"/>
    <w:rsid w:val="005318D7"/>
    <w:rsid w:val="0053310B"/>
    <w:rsid w:val="0054396C"/>
    <w:rsid w:val="00544A65"/>
    <w:rsid w:val="005736EB"/>
    <w:rsid w:val="005810AF"/>
    <w:rsid w:val="00581623"/>
    <w:rsid w:val="005A365D"/>
    <w:rsid w:val="005B5D4E"/>
    <w:rsid w:val="005C1E03"/>
    <w:rsid w:val="005C4F40"/>
    <w:rsid w:val="005D0973"/>
    <w:rsid w:val="005D19FA"/>
    <w:rsid w:val="005D62DD"/>
    <w:rsid w:val="005E3345"/>
    <w:rsid w:val="005F2AD6"/>
    <w:rsid w:val="005F77B6"/>
    <w:rsid w:val="006257A8"/>
    <w:rsid w:val="00634E51"/>
    <w:rsid w:val="00637494"/>
    <w:rsid w:val="006442ED"/>
    <w:rsid w:val="006727C3"/>
    <w:rsid w:val="006817D1"/>
    <w:rsid w:val="00682DB8"/>
    <w:rsid w:val="006876A3"/>
    <w:rsid w:val="00692035"/>
    <w:rsid w:val="00696190"/>
    <w:rsid w:val="006B098F"/>
    <w:rsid w:val="006B1452"/>
    <w:rsid w:val="006C7211"/>
    <w:rsid w:val="006D5AA7"/>
    <w:rsid w:val="006D7FEB"/>
    <w:rsid w:val="006E1BA5"/>
    <w:rsid w:val="006F09FD"/>
    <w:rsid w:val="00706875"/>
    <w:rsid w:val="00706BC8"/>
    <w:rsid w:val="0071203C"/>
    <w:rsid w:val="0073610B"/>
    <w:rsid w:val="00740F83"/>
    <w:rsid w:val="007506BB"/>
    <w:rsid w:val="007523F4"/>
    <w:rsid w:val="007839A3"/>
    <w:rsid w:val="00793965"/>
    <w:rsid w:val="00796418"/>
    <w:rsid w:val="007977B7"/>
    <w:rsid w:val="007A585D"/>
    <w:rsid w:val="007A6CEF"/>
    <w:rsid w:val="007B3378"/>
    <w:rsid w:val="007B52FD"/>
    <w:rsid w:val="007B6153"/>
    <w:rsid w:val="007B6391"/>
    <w:rsid w:val="007C1AA1"/>
    <w:rsid w:val="007D4A7F"/>
    <w:rsid w:val="007E4417"/>
    <w:rsid w:val="007E69B6"/>
    <w:rsid w:val="007F608E"/>
    <w:rsid w:val="008012F0"/>
    <w:rsid w:val="008020D4"/>
    <w:rsid w:val="008022B3"/>
    <w:rsid w:val="00803909"/>
    <w:rsid w:val="0081741D"/>
    <w:rsid w:val="00820F12"/>
    <w:rsid w:val="008242E7"/>
    <w:rsid w:val="008276D9"/>
    <w:rsid w:val="008367C7"/>
    <w:rsid w:val="0084300F"/>
    <w:rsid w:val="00856B7C"/>
    <w:rsid w:val="00856E63"/>
    <w:rsid w:val="008611D8"/>
    <w:rsid w:val="00864148"/>
    <w:rsid w:val="008716A5"/>
    <w:rsid w:val="00871FFE"/>
    <w:rsid w:val="00883185"/>
    <w:rsid w:val="00887BF2"/>
    <w:rsid w:val="00891F49"/>
    <w:rsid w:val="0089745F"/>
    <w:rsid w:val="008C4F45"/>
    <w:rsid w:val="008C5184"/>
    <w:rsid w:val="00912780"/>
    <w:rsid w:val="00914754"/>
    <w:rsid w:val="00917DA9"/>
    <w:rsid w:val="00921692"/>
    <w:rsid w:val="00924440"/>
    <w:rsid w:val="0092705C"/>
    <w:rsid w:val="009328D7"/>
    <w:rsid w:val="00936D89"/>
    <w:rsid w:val="00940107"/>
    <w:rsid w:val="009553D4"/>
    <w:rsid w:val="00962973"/>
    <w:rsid w:val="009720EF"/>
    <w:rsid w:val="00974950"/>
    <w:rsid w:val="00982D84"/>
    <w:rsid w:val="00985D4E"/>
    <w:rsid w:val="0098685A"/>
    <w:rsid w:val="00987520"/>
    <w:rsid w:val="0099565C"/>
    <w:rsid w:val="009A7D06"/>
    <w:rsid w:val="009B2CB6"/>
    <w:rsid w:val="009B628B"/>
    <w:rsid w:val="009B6C85"/>
    <w:rsid w:val="009C3372"/>
    <w:rsid w:val="009D0CEA"/>
    <w:rsid w:val="009E0EE9"/>
    <w:rsid w:val="009E1BF6"/>
    <w:rsid w:val="009F6BC6"/>
    <w:rsid w:val="00A04D66"/>
    <w:rsid w:val="00A22AD8"/>
    <w:rsid w:val="00A40128"/>
    <w:rsid w:val="00A4550B"/>
    <w:rsid w:val="00A53A50"/>
    <w:rsid w:val="00A54BA2"/>
    <w:rsid w:val="00A54CD6"/>
    <w:rsid w:val="00A63931"/>
    <w:rsid w:val="00A72AD9"/>
    <w:rsid w:val="00A76E54"/>
    <w:rsid w:val="00A77FA1"/>
    <w:rsid w:val="00A77FC9"/>
    <w:rsid w:val="00A81685"/>
    <w:rsid w:val="00AA0693"/>
    <w:rsid w:val="00AA5ED8"/>
    <w:rsid w:val="00AB3BED"/>
    <w:rsid w:val="00AB67A0"/>
    <w:rsid w:val="00AC4F8D"/>
    <w:rsid w:val="00AD4DFA"/>
    <w:rsid w:val="00AE1F5D"/>
    <w:rsid w:val="00AE41B5"/>
    <w:rsid w:val="00AE57FD"/>
    <w:rsid w:val="00B15FD2"/>
    <w:rsid w:val="00B20F5B"/>
    <w:rsid w:val="00B45CD9"/>
    <w:rsid w:val="00B50F54"/>
    <w:rsid w:val="00B5574F"/>
    <w:rsid w:val="00B736CE"/>
    <w:rsid w:val="00BA5738"/>
    <w:rsid w:val="00BB2AB6"/>
    <w:rsid w:val="00BC0028"/>
    <w:rsid w:val="00BD7FB0"/>
    <w:rsid w:val="00BF0F45"/>
    <w:rsid w:val="00C00C06"/>
    <w:rsid w:val="00C10330"/>
    <w:rsid w:val="00C156A3"/>
    <w:rsid w:val="00C16C81"/>
    <w:rsid w:val="00C23F1B"/>
    <w:rsid w:val="00C240E5"/>
    <w:rsid w:val="00C26ECB"/>
    <w:rsid w:val="00C360BC"/>
    <w:rsid w:val="00C3746D"/>
    <w:rsid w:val="00C5772D"/>
    <w:rsid w:val="00C646A6"/>
    <w:rsid w:val="00C71E37"/>
    <w:rsid w:val="00C74CF1"/>
    <w:rsid w:val="00CA2669"/>
    <w:rsid w:val="00CA482C"/>
    <w:rsid w:val="00CA5557"/>
    <w:rsid w:val="00CC0667"/>
    <w:rsid w:val="00CC35EB"/>
    <w:rsid w:val="00CD0648"/>
    <w:rsid w:val="00CD1AB4"/>
    <w:rsid w:val="00CD4430"/>
    <w:rsid w:val="00D02554"/>
    <w:rsid w:val="00D04D4A"/>
    <w:rsid w:val="00D12719"/>
    <w:rsid w:val="00D133F5"/>
    <w:rsid w:val="00D15080"/>
    <w:rsid w:val="00D35F02"/>
    <w:rsid w:val="00D44829"/>
    <w:rsid w:val="00D45376"/>
    <w:rsid w:val="00D56A8B"/>
    <w:rsid w:val="00D66755"/>
    <w:rsid w:val="00D706B2"/>
    <w:rsid w:val="00D72206"/>
    <w:rsid w:val="00D750AB"/>
    <w:rsid w:val="00D760EB"/>
    <w:rsid w:val="00D842C7"/>
    <w:rsid w:val="00D93091"/>
    <w:rsid w:val="00D94D6D"/>
    <w:rsid w:val="00DA148F"/>
    <w:rsid w:val="00DB0FA9"/>
    <w:rsid w:val="00DB15C6"/>
    <w:rsid w:val="00DB19CB"/>
    <w:rsid w:val="00DB2ABB"/>
    <w:rsid w:val="00DB475E"/>
    <w:rsid w:val="00DC3EDC"/>
    <w:rsid w:val="00DC6D02"/>
    <w:rsid w:val="00DC75FF"/>
    <w:rsid w:val="00DD15F0"/>
    <w:rsid w:val="00DE02D8"/>
    <w:rsid w:val="00DF00CC"/>
    <w:rsid w:val="00DF43F6"/>
    <w:rsid w:val="00DF74EF"/>
    <w:rsid w:val="00E05D49"/>
    <w:rsid w:val="00E15436"/>
    <w:rsid w:val="00E177FC"/>
    <w:rsid w:val="00E2206B"/>
    <w:rsid w:val="00E22ACB"/>
    <w:rsid w:val="00E22F1E"/>
    <w:rsid w:val="00E2600D"/>
    <w:rsid w:val="00E375F3"/>
    <w:rsid w:val="00E71F93"/>
    <w:rsid w:val="00E75EA6"/>
    <w:rsid w:val="00E7708A"/>
    <w:rsid w:val="00E778D1"/>
    <w:rsid w:val="00E81FA5"/>
    <w:rsid w:val="00E91141"/>
    <w:rsid w:val="00E9399D"/>
    <w:rsid w:val="00E971B5"/>
    <w:rsid w:val="00EA5AC5"/>
    <w:rsid w:val="00EB3C15"/>
    <w:rsid w:val="00EB4B6A"/>
    <w:rsid w:val="00ED260E"/>
    <w:rsid w:val="00ED5BCA"/>
    <w:rsid w:val="00EE350A"/>
    <w:rsid w:val="00EF7B06"/>
    <w:rsid w:val="00F02B6D"/>
    <w:rsid w:val="00F0421A"/>
    <w:rsid w:val="00F0423B"/>
    <w:rsid w:val="00F14DA0"/>
    <w:rsid w:val="00F3623E"/>
    <w:rsid w:val="00F42947"/>
    <w:rsid w:val="00F5182D"/>
    <w:rsid w:val="00F61D9C"/>
    <w:rsid w:val="00F63692"/>
    <w:rsid w:val="00F63B74"/>
    <w:rsid w:val="00F7474A"/>
    <w:rsid w:val="00F74F4C"/>
    <w:rsid w:val="00F7780C"/>
    <w:rsid w:val="00F871CE"/>
    <w:rsid w:val="00F93D5F"/>
    <w:rsid w:val="00F96BCF"/>
    <w:rsid w:val="00FA199F"/>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5B87-382C-4138-9289-FE644590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3319</TotalTime>
  <Pages>4</Pages>
  <Words>1062</Words>
  <Characters>6058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106</cp:revision>
  <cp:lastPrinted>2018-05-04T10:15:00Z</cp:lastPrinted>
  <dcterms:created xsi:type="dcterms:W3CDTF">2015-10-12T07:40:00Z</dcterms:created>
  <dcterms:modified xsi:type="dcterms:W3CDTF">2018-05-04T10:16:00Z</dcterms:modified>
</cp:coreProperties>
</file>