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7E2" w:rsidRDefault="00C0585C">
      <w:pPr>
        <w:jc w:val="center"/>
        <w:rPr>
          <w:b/>
          <w:bCs/>
          <w:sz w:val="28"/>
          <w:szCs w:val="28"/>
        </w:rPr>
      </w:pPr>
      <w:r>
        <w:rPr>
          <w:b/>
          <w:bCs/>
          <w:sz w:val="28"/>
          <w:szCs w:val="28"/>
        </w:rPr>
        <w:t>VAKFIKEBİR</w:t>
      </w:r>
      <w:r w:rsidR="008005FC">
        <w:rPr>
          <w:b/>
          <w:bCs/>
          <w:sz w:val="28"/>
          <w:szCs w:val="28"/>
        </w:rPr>
        <w:t xml:space="preserve"> BELEDİYESİ</w:t>
      </w:r>
    </w:p>
    <w:p w:rsidR="00DA5C3E" w:rsidRPr="005C4505" w:rsidRDefault="00DA5C3E">
      <w:pPr>
        <w:jc w:val="center"/>
        <w:rPr>
          <w:b/>
          <w:bCs/>
          <w:sz w:val="28"/>
          <w:szCs w:val="28"/>
        </w:rPr>
      </w:pPr>
      <w:r w:rsidRPr="005C4505">
        <w:rPr>
          <w:b/>
          <w:bCs/>
          <w:sz w:val="28"/>
          <w:szCs w:val="28"/>
        </w:rPr>
        <w:t>AKARYAKIT ALIMI TEKNİK ŞARTNAMESİ</w:t>
      </w:r>
    </w:p>
    <w:p w:rsidR="00DA5C3E" w:rsidRDefault="00DA5C3E">
      <w:pPr>
        <w:jc w:val="center"/>
        <w:rPr>
          <w:b/>
          <w:bCs/>
        </w:rPr>
      </w:pPr>
    </w:p>
    <w:p w:rsidR="00DA5C3E" w:rsidRDefault="00DA5C3E">
      <w:pPr>
        <w:rPr>
          <w:b/>
          <w:bCs/>
        </w:rPr>
      </w:pPr>
    </w:p>
    <w:p w:rsidR="00DA5C3E" w:rsidRDefault="00DA5C3E">
      <w:pPr>
        <w:rPr>
          <w:b/>
          <w:bCs/>
        </w:rPr>
      </w:pPr>
    </w:p>
    <w:p w:rsidR="00DA5C3E" w:rsidRPr="0037270A" w:rsidRDefault="00DA5C3E">
      <w:pPr>
        <w:pStyle w:val="GvdeMetni"/>
        <w:jc w:val="both"/>
        <w:rPr>
          <w:b w:val="0"/>
        </w:rPr>
      </w:pPr>
      <w:r w:rsidRPr="0037270A">
        <w:rPr>
          <w:b w:val="0"/>
        </w:rPr>
        <w:tab/>
        <w:t>1-Akaryakıtlar,</w:t>
      </w:r>
      <w:r w:rsidR="00B059AC" w:rsidRPr="0037270A">
        <w:rPr>
          <w:b w:val="0"/>
        </w:rPr>
        <w:t xml:space="preserve"> </w:t>
      </w:r>
      <w:r w:rsidRPr="0037270A">
        <w:rPr>
          <w:b w:val="0"/>
        </w:rPr>
        <w:t xml:space="preserve">ekli </w:t>
      </w:r>
      <w:proofErr w:type="spellStart"/>
      <w:r w:rsidRPr="0037270A">
        <w:rPr>
          <w:b w:val="0"/>
        </w:rPr>
        <w:t>Tüpraş</w:t>
      </w:r>
      <w:proofErr w:type="spellEnd"/>
      <w:r w:rsidRPr="0037270A">
        <w:rPr>
          <w:b w:val="0"/>
        </w:rPr>
        <w:t xml:space="preserve"> İzmit Rafinerilerinde üretilen akaryakıt normlarını gösteren belgelerdeki özellikleri ihtiva edecektir.(Motorin Kod:4</w:t>
      </w:r>
      <w:r w:rsidR="00C4467C" w:rsidRPr="0037270A">
        <w:rPr>
          <w:b w:val="0"/>
        </w:rPr>
        <w:t>0</w:t>
      </w:r>
      <w:r w:rsidR="00BE0DA8" w:rsidRPr="0037270A">
        <w:rPr>
          <w:b w:val="0"/>
        </w:rPr>
        <w:t>3</w:t>
      </w:r>
      <w:r w:rsidR="00D6333C" w:rsidRPr="0037270A">
        <w:rPr>
          <w:b w:val="0"/>
        </w:rPr>
        <w:t>, Kurşunsuz Benzin 95 Oktan Kod 240</w:t>
      </w:r>
      <w:r w:rsidRPr="0037270A">
        <w:rPr>
          <w:b w:val="0"/>
        </w:rPr>
        <w:t>)</w:t>
      </w:r>
    </w:p>
    <w:p w:rsidR="00D6333C" w:rsidRPr="0037270A" w:rsidRDefault="00D6333C">
      <w:pPr>
        <w:pStyle w:val="GvdeMetni"/>
        <w:jc w:val="both"/>
        <w:rPr>
          <w:b w:val="0"/>
        </w:rPr>
      </w:pPr>
      <w:r w:rsidRPr="0013111B">
        <w:rPr>
          <w:b w:val="0"/>
        </w:rPr>
        <w:t>Enerji  Piyasası  Düzenleme  Kurulu’nca yayınlanan</w:t>
      </w:r>
      <w:r w:rsidRPr="0037270A">
        <w:rPr>
          <w:b w:val="0"/>
        </w:rPr>
        <w:t>  Teknik  Düzenleme  Tebliğlerinde yukarıda belirtilen ürünlerde değişiklik olması durumunda Yüklenici değişikliğe uygun ürün teslim edecektir.</w:t>
      </w:r>
    </w:p>
    <w:p w:rsidR="00DA5C3E" w:rsidRPr="0037270A" w:rsidRDefault="00DA5C3E">
      <w:pPr>
        <w:pStyle w:val="GvdeMetni2"/>
        <w:rPr>
          <w:b w:val="0"/>
        </w:rPr>
      </w:pPr>
      <w:r w:rsidRPr="0037270A">
        <w:rPr>
          <w:b w:val="0"/>
        </w:rPr>
        <w:tab/>
        <w:t>2-</w:t>
      </w:r>
      <w:r w:rsidR="003F38D6" w:rsidRPr="0037270A">
        <w:rPr>
          <w:b w:val="0"/>
        </w:rPr>
        <w:t>İdare</w:t>
      </w:r>
      <w:r w:rsidRPr="0037270A">
        <w:rPr>
          <w:b w:val="0"/>
        </w:rPr>
        <w:t xml:space="preserve"> akaryakıtlardan gerektiğinde veya muhtelif zamanlarda numune alarak test ettirebilecektir.</w:t>
      </w:r>
      <w:r w:rsidR="00B059AC" w:rsidRPr="0037270A">
        <w:rPr>
          <w:b w:val="0"/>
        </w:rPr>
        <w:t xml:space="preserve"> </w:t>
      </w:r>
      <w:r w:rsidRPr="0037270A">
        <w:rPr>
          <w:b w:val="0"/>
        </w:rPr>
        <w:t>Test masrafları Yükleniciye ait olacaktır.</w:t>
      </w:r>
    </w:p>
    <w:p w:rsidR="00DA5C3E" w:rsidRPr="0037270A" w:rsidRDefault="00DA5C3E">
      <w:pPr>
        <w:pStyle w:val="GvdeMetni2"/>
        <w:rPr>
          <w:b w:val="0"/>
        </w:rPr>
      </w:pPr>
      <w:r w:rsidRPr="0037270A">
        <w:rPr>
          <w:b w:val="0"/>
        </w:rPr>
        <w:tab/>
        <w:t>Test neticesinde ekli belgelerdeki akaryakıt özelliklerini taş</w:t>
      </w:r>
      <w:r w:rsidR="006E34D6" w:rsidRPr="0037270A">
        <w:rPr>
          <w:b w:val="0"/>
        </w:rPr>
        <w:t>ımayan sonuçlar geldiğinde</w:t>
      </w:r>
      <w:r w:rsidRPr="0037270A">
        <w:rPr>
          <w:b w:val="0"/>
        </w:rPr>
        <w:t xml:space="preserve"> İdari Şartname ve sözleşme hükümlerine göre işlem yapacaktır.</w:t>
      </w:r>
    </w:p>
    <w:p w:rsidR="00DA5C3E" w:rsidRPr="0037270A" w:rsidRDefault="00DA5C3E">
      <w:pPr>
        <w:pStyle w:val="GvdeMetni2"/>
        <w:rPr>
          <w:b w:val="0"/>
        </w:rPr>
      </w:pPr>
      <w:r w:rsidRPr="0037270A">
        <w:rPr>
          <w:b w:val="0"/>
        </w:rPr>
        <w:tab/>
        <w:t>Ayr</w:t>
      </w:r>
      <w:r w:rsidR="00B059AC" w:rsidRPr="0037270A">
        <w:rPr>
          <w:b w:val="0"/>
        </w:rPr>
        <w:t xml:space="preserve">ıca ekli belgelerde belirtilen </w:t>
      </w:r>
      <w:r w:rsidRPr="0037270A">
        <w:rPr>
          <w:b w:val="0"/>
        </w:rPr>
        <w:t>akaryakıt özelliklerini taşımayan akaryakıtlar</w:t>
      </w:r>
      <w:r w:rsidR="002037E2" w:rsidRPr="0037270A">
        <w:rPr>
          <w:b w:val="0"/>
        </w:rPr>
        <w:t>ın</w:t>
      </w:r>
      <w:r w:rsidRPr="0037270A">
        <w:rPr>
          <w:b w:val="0"/>
        </w:rPr>
        <w:t xml:space="preserve"> araç</w:t>
      </w:r>
      <w:r w:rsidR="002037E2" w:rsidRPr="0037270A">
        <w:rPr>
          <w:b w:val="0"/>
        </w:rPr>
        <w:t xml:space="preserve"> deposuna</w:t>
      </w:r>
      <w:r w:rsidRPr="0037270A">
        <w:rPr>
          <w:b w:val="0"/>
        </w:rPr>
        <w:t xml:space="preserve"> teslim</w:t>
      </w:r>
      <w:r w:rsidR="002037E2" w:rsidRPr="0037270A">
        <w:rPr>
          <w:b w:val="0"/>
        </w:rPr>
        <w:t>i sonucunda</w:t>
      </w:r>
      <w:r w:rsidR="004403FE" w:rsidRPr="0037270A">
        <w:rPr>
          <w:b w:val="0"/>
        </w:rPr>
        <w:t xml:space="preserve"> </w:t>
      </w:r>
      <w:r w:rsidRPr="0037270A">
        <w:rPr>
          <w:b w:val="0"/>
        </w:rPr>
        <w:t xml:space="preserve">araçlarda </w:t>
      </w:r>
      <w:r w:rsidR="002037E2" w:rsidRPr="0037270A">
        <w:rPr>
          <w:b w:val="0"/>
        </w:rPr>
        <w:t xml:space="preserve">bu nedenle </w:t>
      </w:r>
      <w:r w:rsidRPr="0037270A">
        <w:rPr>
          <w:b w:val="0"/>
        </w:rPr>
        <w:t>meydana gele</w:t>
      </w:r>
      <w:r w:rsidR="002037E2" w:rsidRPr="0037270A">
        <w:rPr>
          <w:b w:val="0"/>
        </w:rPr>
        <w:t>n</w:t>
      </w:r>
      <w:r w:rsidR="004403FE" w:rsidRPr="0037270A">
        <w:rPr>
          <w:b w:val="0"/>
        </w:rPr>
        <w:t xml:space="preserve"> </w:t>
      </w:r>
      <w:r w:rsidRPr="0037270A">
        <w:rPr>
          <w:b w:val="0"/>
        </w:rPr>
        <w:t>zararlar yüklenici</w:t>
      </w:r>
      <w:r w:rsidR="002037E2" w:rsidRPr="0037270A">
        <w:rPr>
          <w:b w:val="0"/>
        </w:rPr>
        <w:t>den</w:t>
      </w:r>
      <w:r w:rsidRPr="0037270A">
        <w:rPr>
          <w:b w:val="0"/>
        </w:rPr>
        <w:t xml:space="preserve"> tazmin edecektir.</w:t>
      </w:r>
    </w:p>
    <w:p w:rsidR="00DA5C3E" w:rsidRPr="0037270A" w:rsidRDefault="00DA5C3E">
      <w:pPr>
        <w:pStyle w:val="GvdeMetni2"/>
        <w:rPr>
          <w:b w:val="0"/>
        </w:rPr>
      </w:pPr>
      <w:r w:rsidRPr="0037270A">
        <w:rPr>
          <w:b w:val="0"/>
        </w:rPr>
        <w:tab/>
        <w:t>3- Araçların akaryakıt ihtiyacı için seri numara takipli “Akaryakıt fişleri”</w:t>
      </w:r>
      <w:r w:rsidR="00B059AC" w:rsidRPr="0037270A">
        <w:rPr>
          <w:b w:val="0"/>
        </w:rPr>
        <w:t xml:space="preserve"> </w:t>
      </w:r>
      <w:r w:rsidRPr="0037270A">
        <w:rPr>
          <w:b w:val="0"/>
        </w:rPr>
        <w:t>kullanılacaktır.</w:t>
      </w:r>
      <w:r w:rsidR="00B059AC" w:rsidRPr="0037270A">
        <w:rPr>
          <w:b w:val="0"/>
        </w:rPr>
        <w:t xml:space="preserve"> </w:t>
      </w:r>
      <w:r w:rsidR="008005FC">
        <w:rPr>
          <w:b w:val="0"/>
        </w:rPr>
        <w:t>A</w:t>
      </w:r>
      <w:r w:rsidRPr="0037270A">
        <w:rPr>
          <w:b w:val="0"/>
        </w:rPr>
        <w:t xml:space="preserve">karyakıt fişleri </w:t>
      </w:r>
      <w:r w:rsidR="008005FC">
        <w:rPr>
          <w:b w:val="0"/>
        </w:rPr>
        <w:t>Mali Hizmetler Müdürlüğü</w:t>
      </w:r>
      <w:r w:rsidRPr="0037270A">
        <w:rPr>
          <w:b w:val="0"/>
        </w:rPr>
        <w:t xml:space="preserve"> veya </w:t>
      </w:r>
      <w:r w:rsidR="008005FC">
        <w:rPr>
          <w:b w:val="0"/>
        </w:rPr>
        <w:t xml:space="preserve">bu işle görevlendirilecek </w:t>
      </w:r>
      <w:r w:rsidRPr="0037270A">
        <w:rPr>
          <w:b w:val="0"/>
        </w:rPr>
        <w:t>yetkili personelce imzalan</w:t>
      </w:r>
      <w:r w:rsidR="008005FC">
        <w:rPr>
          <w:b w:val="0"/>
        </w:rPr>
        <w:t xml:space="preserve">acaktır. </w:t>
      </w:r>
      <w:r w:rsidRPr="0037270A">
        <w:rPr>
          <w:b w:val="0"/>
        </w:rPr>
        <w:t xml:space="preserve">İmzalı fiş haricinde teslimat yapıldığında </w:t>
      </w:r>
      <w:r w:rsidR="008005FC">
        <w:rPr>
          <w:b w:val="0"/>
        </w:rPr>
        <w:t>idaremiz</w:t>
      </w:r>
      <w:r w:rsidRPr="0037270A">
        <w:rPr>
          <w:b w:val="0"/>
        </w:rPr>
        <w:t xml:space="preserve"> mesul olmayacağı gibi bedeli de ödenmeyecektir.</w:t>
      </w:r>
    </w:p>
    <w:p w:rsidR="00260B04" w:rsidRPr="0037270A" w:rsidRDefault="00DA5C3E">
      <w:pPr>
        <w:pStyle w:val="GvdeMetni2"/>
        <w:rPr>
          <w:b w:val="0"/>
        </w:rPr>
      </w:pPr>
      <w:r w:rsidRPr="0037270A">
        <w:rPr>
          <w:b w:val="0"/>
        </w:rPr>
        <w:tab/>
        <w:t>4-Akaryakıt, yüklenicinin adresinde akaryakıt fişlerinde yazan cins ve miktar kadar araçların depolarına doldurularak teslim edilecektir.</w:t>
      </w:r>
      <w:r w:rsidR="00260B04" w:rsidRPr="0037270A">
        <w:rPr>
          <w:b w:val="0"/>
        </w:rPr>
        <w:t xml:space="preserve"> </w:t>
      </w:r>
    </w:p>
    <w:p w:rsidR="007A6693" w:rsidRDefault="007A6693" w:rsidP="007A6693">
      <w:pPr>
        <w:tabs>
          <w:tab w:val="left" w:pos="1080"/>
        </w:tabs>
        <w:suppressAutoHyphens/>
        <w:jc w:val="both"/>
      </w:pPr>
      <w:r>
        <w:rPr>
          <w:b/>
        </w:rPr>
        <w:t xml:space="preserve">           </w:t>
      </w:r>
      <w:r w:rsidR="00DA5C3E" w:rsidRPr="00B4422B">
        <w:t>5-</w:t>
      </w:r>
      <w:r w:rsidRPr="007A6693">
        <w:t xml:space="preserve"> </w:t>
      </w:r>
      <w:r>
        <w:t>Akaryakıt istasyonunda meydana gelen bir arıza sebebiyle idaremiz araçlarına akaryakıt verilememesi durumunda Yüklenici, Vakfıkebir İlçesi Merkez Sınırları içinde aynı kalitede akaryakıtı başka bir akaryakıt istasyonundan karşılamak zorundadır.</w:t>
      </w:r>
    </w:p>
    <w:p w:rsidR="00DA5C3E" w:rsidRPr="0037270A" w:rsidRDefault="00B059AC">
      <w:pPr>
        <w:pStyle w:val="GvdeMetni2"/>
        <w:rPr>
          <w:b w:val="0"/>
        </w:rPr>
      </w:pPr>
      <w:r w:rsidRPr="0037270A">
        <w:rPr>
          <w:b w:val="0"/>
        </w:rPr>
        <w:tab/>
        <w:t>6-</w:t>
      </w:r>
      <w:r w:rsidR="006173B3">
        <w:rPr>
          <w:b w:val="0"/>
        </w:rPr>
        <w:t xml:space="preserve"> </w:t>
      </w:r>
      <w:r w:rsidRPr="0037270A">
        <w:rPr>
          <w:b w:val="0"/>
        </w:rPr>
        <w:t xml:space="preserve">Akaryakıtın teslimatı </w:t>
      </w:r>
      <w:r w:rsidR="00B14207" w:rsidRPr="0037270A">
        <w:rPr>
          <w:b w:val="0"/>
        </w:rPr>
        <w:t>peyder</w:t>
      </w:r>
      <w:r w:rsidR="00DA5C3E" w:rsidRPr="0037270A">
        <w:rPr>
          <w:b w:val="0"/>
        </w:rPr>
        <w:t>pey olmak üzere araçların ihtiyacına göre yapılacaktır.</w:t>
      </w:r>
      <w:r w:rsidRPr="0037270A">
        <w:rPr>
          <w:b w:val="0"/>
        </w:rPr>
        <w:t xml:space="preserve"> </w:t>
      </w:r>
      <w:r w:rsidR="00B14207" w:rsidRPr="0037270A">
        <w:rPr>
          <w:b w:val="0"/>
        </w:rPr>
        <w:t>Ödeme, peyder</w:t>
      </w:r>
      <w:r w:rsidR="00DA5C3E" w:rsidRPr="0037270A">
        <w:rPr>
          <w:b w:val="0"/>
        </w:rPr>
        <w:t xml:space="preserve">pey </w:t>
      </w:r>
      <w:r w:rsidR="002037E2" w:rsidRPr="0037270A">
        <w:rPr>
          <w:b w:val="0"/>
        </w:rPr>
        <w:t xml:space="preserve">yapılan </w:t>
      </w:r>
      <w:r w:rsidR="00DA5C3E" w:rsidRPr="0037270A">
        <w:rPr>
          <w:b w:val="0"/>
        </w:rPr>
        <w:t>alımlar</w:t>
      </w:r>
      <w:r w:rsidR="002037E2" w:rsidRPr="0037270A">
        <w:rPr>
          <w:b w:val="0"/>
        </w:rPr>
        <w:t>ın</w:t>
      </w:r>
      <w:r w:rsidR="00DA5C3E" w:rsidRPr="0037270A">
        <w:rPr>
          <w:b w:val="0"/>
        </w:rPr>
        <w:t xml:space="preserve"> ay</w:t>
      </w:r>
      <w:r w:rsidR="002037E2" w:rsidRPr="0037270A">
        <w:rPr>
          <w:b w:val="0"/>
        </w:rPr>
        <w:t xml:space="preserve"> sonlarında toplanarak bulunacak toplam aylık tüketim tutarı üzerinden </w:t>
      </w:r>
      <w:r w:rsidR="00DA5C3E" w:rsidRPr="0037270A">
        <w:rPr>
          <w:b w:val="0"/>
        </w:rPr>
        <w:t>yapılacaktır.</w:t>
      </w:r>
    </w:p>
    <w:p w:rsidR="006173B3" w:rsidRDefault="006173B3" w:rsidP="006173B3">
      <w:pPr>
        <w:pStyle w:val="GvdeMetni2"/>
        <w:rPr>
          <w:b w:val="0"/>
        </w:rPr>
      </w:pPr>
      <w:r>
        <w:t xml:space="preserve">          </w:t>
      </w:r>
      <w:r>
        <w:rPr>
          <w:b w:val="0"/>
        </w:rPr>
        <w:t xml:space="preserve">8- </w:t>
      </w:r>
      <w:r w:rsidRPr="006173B3">
        <w:rPr>
          <w:b w:val="0"/>
        </w:rPr>
        <w:t>Teslim edilen motorin istenilen evsaf ve kaliteden olacaktır, kalite</w:t>
      </w:r>
      <w:r w:rsidR="00CB7B2A">
        <w:rPr>
          <w:b w:val="0"/>
        </w:rPr>
        <w:t>siz akaryakıt verildiği</w:t>
      </w:r>
      <w:r w:rsidRPr="006173B3">
        <w:rPr>
          <w:b w:val="0"/>
        </w:rPr>
        <w:t xml:space="preserve"> kanaati halinde pompadan numune alınır, resmi </w:t>
      </w:r>
      <w:r w:rsidR="00D67B3B" w:rsidRPr="006173B3">
        <w:rPr>
          <w:b w:val="0"/>
        </w:rPr>
        <w:t>laboratuvara</w:t>
      </w:r>
      <w:bookmarkStart w:id="0" w:name="_GoBack"/>
      <w:bookmarkEnd w:id="0"/>
      <w:r w:rsidRPr="006173B3">
        <w:rPr>
          <w:b w:val="0"/>
        </w:rPr>
        <w:t xml:space="preserve"> gönderilerek tahlil ettirilir. Tahlil sonuçları bozuk çıkarsa tanktaki motorin ve kırsal motorin değiştirilir, ancak bozuk akaryakıttan dolayı meydana gelecek maddi hasarlar ilgili firmalar tarafından tanzim edilir, akaryakıt bozuk çıkarsa akaryakıt firması ihale bedelinin 0,005 oranında cezai müeyyide uygulanacaktır. Bu arada belediyemizin çalışma süresi içinde oluşan zararlar yüklenici firma tarafından karşılanacak, bu durum 3(üç)  kez tekrar ederse sözleşme tek taraflı </w:t>
      </w:r>
      <w:proofErr w:type="gramStart"/>
      <w:r w:rsidRPr="006173B3">
        <w:rPr>
          <w:b w:val="0"/>
        </w:rPr>
        <w:t>fesih</w:t>
      </w:r>
      <w:proofErr w:type="gramEnd"/>
      <w:r w:rsidRPr="006173B3">
        <w:rPr>
          <w:b w:val="0"/>
        </w:rPr>
        <w:t xml:space="preserve"> edilerek teminatı Belediyeye gelir kaydedilir.</w:t>
      </w:r>
    </w:p>
    <w:p w:rsidR="007A6693" w:rsidRPr="006173B3" w:rsidRDefault="007A6693" w:rsidP="006173B3">
      <w:pPr>
        <w:pStyle w:val="GvdeMetni2"/>
        <w:rPr>
          <w:b w:val="0"/>
        </w:rPr>
      </w:pPr>
      <w:r>
        <w:rPr>
          <w:b w:val="0"/>
        </w:rPr>
        <w:t xml:space="preserve">        9- Yüklenici idaremize ait araçların akaryakıt ihtiyacını geciktirmeden karşılamakla mükelleftir. İhtiyacın karşılanmaması halinde idare başka bir akaryakıt istasyonundan gerekli akaryakıtı satın alır ve doğacak olan parasal değer ilk </w:t>
      </w:r>
      <w:proofErr w:type="spellStart"/>
      <w:r>
        <w:rPr>
          <w:b w:val="0"/>
        </w:rPr>
        <w:t>hakedişten</w:t>
      </w:r>
      <w:proofErr w:type="spellEnd"/>
      <w:r>
        <w:rPr>
          <w:b w:val="0"/>
        </w:rPr>
        <w:t xml:space="preserve"> kesilir. Tekerrürü halinde sözleşme tek taraflı olarak feshedilir ve teminat irat kaydedilir.   </w:t>
      </w:r>
    </w:p>
    <w:p w:rsidR="006173B3" w:rsidRPr="0037270A" w:rsidRDefault="00B4422B">
      <w:pPr>
        <w:pStyle w:val="GvdeMetni2"/>
        <w:rPr>
          <w:b w:val="0"/>
        </w:rPr>
      </w:pPr>
      <w:r>
        <w:rPr>
          <w:b w:val="0"/>
        </w:rPr>
        <w:t xml:space="preserve">       10- İşbu Teknik Şartname 10 maddeden ibarettir.  </w:t>
      </w:r>
    </w:p>
    <w:p w:rsidR="00DA5C3E" w:rsidRPr="0037270A" w:rsidRDefault="00DA5C3E">
      <w:pPr>
        <w:pStyle w:val="GvdeMetni2"/>
        <w:rPr>
          <w:b w:val="0"/>
        </w:rPr>
      </w:pPr>
    </w:p>
    <w:p w:rsidR="00DA5C3E" w:rsidRPr="0037270A" w:rsidRDefault="00DA5C3E">
      <w:pPr>
        <w:pStyle w:val="GvdeMetni2"/>
        <w:rPr>
          <w:b w:val="0"/>
        </w:rPr>
      </w:pPr>
    </w:p>
    <w:p w:rsidR="00DA5C3E" w:rsidRPr="0037270A" w:rsidRDefault="00DA5C3E">
      <w:pPr>
        <w:pStyle w:val="GvdeMetni2"/>
        <w:rPr>
          <w:b w:val="0"/>
        </w:rPr>
      </w:pPr>
    </w:p>
    <w:p w:rsidR="001B7313" w:rsidRDefault="00DA5C3E">
      <w:pPr>
        <w:pStyle w:val="GvdeMetni2"/>
        <w:rPr>
          <w:b w:val="0"/>
        </w:rPr>
      </w:pPr>
      <w:r w:rsidRPr="0037270A">
        <w:rPr>
          <w:b w:val="0"/>
        </w:rPr>
        <w:tab/>
      </w:r>
      <w:r w:rsidRPr="0037270A">
        <w:rPr>
          <w:b w:val="0"/>
        </w:rPr>
        <w:tab/>
      </w:r>
      <w:r w:rsidRPr="0037270A">
        <w:rPr>
          <w:b w:val="0"/>
        </w:rPr>
        <w:tab/>
      </w:r>
      <w:r w:rsidRPr="0037270A">
        <w:rPr>
          <w:b w:val="0"/>
        </w:rPr>
        <w:tab/>
      </w:r>
    </w:p>
    <w:p w:rsidR="00B4422B" w:rsidRDefault="00B4422B">
      <w:pPr>
        <w:pStyle w:val="GvdeMetni2"/>
        <w:rPr>
          <w:b w:val="0"/>
        </w:rPr>
      </w:pPr>
    </w:p>
    <w:p w:rsidR="00B4422B" w:rsidRPr="0037270A" w:rsidRDefault="00B4422B">
      <w:pPr>
        <w:pStyle w:val="GvdeMetni2"/>
        <w:rPr>
          <w:b w:val="0"/>
        </w:rPr>
      </w:pPr>
    </w:p>
    <w:p w:rsidR="001B7313" w:rsidRPr="0037270A" w:rsidRDefault="001B7313">
      <w:pPr>
        <w:pStyle w:val="GvdeMetni2"/>
        <w:rPr>
          <w:b w:val="0"/>
        </w:rPr>
      </w:pPr>
    </w:p>
    <w:p w:rsidR="00DA5C3E" w:rsidRPr="0037270A" w:rsidRDefault="00DA5C3E">
      <w:pPr>
        <w:pStyle w:val="GvdeMetni2"/>
        <w:rPr>
          <w:b w:val="0"/>
          <w:sz w:val="16"/>
        </w:rPr>
      </w:pPr>
      <w:proofErr w:type="spellStart"/>
      <w:proofErr w:type="gramStart"/>
      <w:r w:rsidRPr="0037270A">
        <w:rPr>
          <w:b w:val="0"/>
        </w:rPr>
        <w:lastRenderedPageBreak/>
        <w:t>EKİ:Tüpraş</w:t>
      </w:r>
      <w:proofErr w:type="spellEnd"/>
      <w:proofErr w:type="gramEnd"/>
      <w:r w:rsidRPr="0037270A">
        <w:rPr>
          <w:b w:val="0"/>
        </w:rPr>
        <w:t xml:space="preserve"> </w:t>
      </w:r>
      <w:proofErr w:type="spellStart"/>
      <w:r w:rsidRPr="0037270A">
        <w:rPr>
          <w:b w:val="0"/>
        </w:rPr>
        <w:t>Rafinere</w:t>
      </w:r>
      <w:r w:rsidR="006444F6" w:rsidRPr="0037270A">
        <w:rPr>
          <w:b w:val="0"/>
        </w:rPr>
        <w:t>leri</w:t>
      </w:r>
      <w:proofErr w:type="spellEnd"/>
      <w:r w:rsidR="006444F6" w:rsidRPr="0037270A">
        <w:rPr>
          <w:b w:val="0"/>
        </w:rPr>
        <w:t xml:space="preserve"> Motorin (Kod: 40</w:t>
      </w:r>
      <w:r w:rsidR="00E62EA1" w:rsidRPr="0037270A">
        <w:rPr>
          <w:b w:val="0"/>
        </w:rPr>
        <w:t>3</w:t>
      </w:r>
      <w:r w:rsidR="006444F6" w:rsidRPr="0037270A">
        <w:rPr>
          <w:b w:val="0"/>
        </w:rPr>
        <w:t>)</w:t>
      </w:r>
      <w:r w:rsidR="006444F6" w:rsidRPr="0037270A">
        <w:rPr>
          <w:b w:val="0"/>
          <w:sz w:val="16"/>
        </w:rPr>
        <w:t xml:space="preserve"> </w:t>
      </w:r>
      <w:r w:rsidRPr="0037270A">
        <w:rPr>
          <w:b w:val="0"/>
        </w:rPr>
        <w:t>Öze</w:t>
      </w:r>
      <w:r w:rsidR="00B059AC" w:rsidRPr="0037270A">
        <w:rPr>
          <w:b w:val="0"/>
        </w:rPr>
        <w:t>llikleri</w:t>
      </w:r>
      <w:r w:rsidR="00C4467C" w:rsidRPr="0037270A">
        <w:rPr>
          <w:b w:val="0"/>
          <w:sz w:val="16"/>
        </w:rPr>
        <w:t xml:space="preserve"> </w:t>
      </w:r>
    </w:p>
    <w:p w:rsidR="001B7313" w:rsidRPr="0037270A" w:rsidRDefault="001B7313">
      <w:pPr>
        <w:pStyle w:val="GvdeMetni2"/>
        <w:rPr>
          <w:b w:val="0"/>
          <w:sz w:val="16"/>
        </w:rPr>
      </w:pPr>
    </w:p>
    <w:p w:rsidR="00066D67" w:rsidRPr="0037270A" w:rsidRDefault="00066D67">
      <w:pPr>
        <w:pStyle w:val="GvdeMetni2"/>
        <w:rPr>
          <w:b w:val="0"/>
          <w:sz w:val="16"/>
        </w:rPr>
      </w:pPr>
    </w:p>
    <w:tbl>
      <w:tblPr>
        <w:tblW w:w="5000" w:type="pct"/>
        <w:tblCellSpacing w:w="0" w:type="dxa"/>
        <w:tblCellMar>
          <w:top w:w="30" w:type="dxa"/>
          <w:left w:w="30" w:type="dxa"/>
          <w:bottom w:w="30" w:type="dxa"/>
          <w:right w:w="30" w:type="dxa"/>
        </w:tblCellMar>
        <w:tblLook w:val="0000" w:firstRow="0" w:lastRow="0" w:firstColumn="0" w:lastColumn="0" w:noHBand="0" w:noVBand="0"/>
      </w:tblPr>
      <w:tblGrid>
        <w:gridCol w:w="9132"/>
      </w:tblGrid>
      <w:tr w:rsidR="00066D67" w:rsidRPr="0037270A">
        <w:trPr>
          <w:tblCellSpacing w:w="0" w:type="dxa"/>
        </w:trPr>
        <w:tc>
          <w:tcPr>
            <w:tcW w:w="0" w:type="auto"/>
            <w:vAlign w:val="center"/>
          </w:tcPr>
          <w:p w:rsidR="00066D67" w:rsidRPr="0037270A" w:rsidRDefault="00066D67">
            <w:pPr>
              <w:rPr>
                <w:bCs/>
              </w:rPr>
            </w:pPr>
            <w:r w:rsidRPr="0037270A">
              <w:rPr>
                <w:rStyle w:val="Gl"/>
                <w:b w:val="0"/>
              </w:rPr>
              <w:t xml:space="preserve">403 </w:t>
            </w:r>
            <w:r w:rsidR="00CB7B2A">
              <w:rPr>
                <w:rStyle w:val="Gl"/>
                <w:b w:val="0"/>
              </w:rPr>
              <w:t>–</w:t>
            </w:r>
            <w:r w:rsidRPr="0037270A">
              <w:rPr>
                <w:rStyle w:val="Gl"/>
                <w:b w:val="0"/>
              </w:rPr>
              <w:t xml:space="preserve"> Motorin</w:t>
            </w:r>
          </w:p>
        </w:tc>
      </w:tr>
      <w:tr w:rsidR="00066D67" w:rsidRPr="0037270A">
        <w:trPr>
          <w:tblCellSpacing w:w="0" w:type="dxa"/>
        </w:trPr>
        <w:tc>
          <w:tcPr>
            <w:tcW w:w="0" w:type="auto"/>
            <w:vAlign w:val="center"/>
          </w:tcPr>
          <w:p w:rsidR="00066D67" w:rsidRPr="0037270A" w:rsidRDefault="00066D67">
            <w:pPr>
              <w:rPr>
                <w:bCs/>
                <w:color w:val="CCCCCC"/>
              </w:rPr>
            </w:pPr>
            <w:r w:rsidRPr="0037270A">
              <w:rPr>
                <w:bCs/>
                <w:color w:val="CCCCCC"/>
              </w:rPr>
              <w:t xml:space="preserve">   </w:t>
            </w:r>
          </w:p>
        </w:tc>
      </w:tr>
    </w:tbl>
    <w:p w:rsidR="00066D67" w:rsidRPr="0037270A" w:rsidRDefault="00066D67" w:rsidP="00066D67">
      <w:pPr>
        <w:rPr>
          <w:vanish/>
        </w:rPr>
      </w:pPr>
    </w:p>
    <w:tbl>
      <w:tblPr>
        <w:tblW w:w="5000" w:type="pct"/>
        <w:tblCellSpacing w:w="0" w:type="dxa"/>
        <w:tblCellMar>
          <w:left w:w="0" w:type="dxa"/>
          <w:right w:w="0" w:type="dxa"/>
        </w:tblCellMar>
        <w:tblLook w:val="0000" w:firstRow="0" w:lastRow="0" w:firstColumn="0" w:lastColumn="0" w:noHBand="0" w:noVBand="0"/>
      </w:tblPr>
      <w:tblGrid>
        <w:gridCol w:w="9072"/>
      </w:tblGrid>
      <w:tr w:rsidR="00066D67" w:rsidRPr="0037270A">
        <w:trPr>
          <w:tblCellSpacing w:w="0" w:type="dxa"/>
        </w:trPr>
        <w:tc>
          <w:tcPr>
            <w:tcW w:w="0" w:type="auto"/>
            <w:vAlign w:val="center"/>
          </w:tcPr>
          <w:p w:rsidR="00066D67" w:rsidRPr="0037270A" w:rsidRDefault="00C0585C">
            <w:r>
              <w:rPr>
                <w:noProof/>
              </w:rPr>
              <w:drawing>
                <wp:inline distT="0" distB="0" distL="0" distR="0">
                  <wp:extent cx="95250" cy="47625"/>
                  <wp:effectExtent l="0" t="0" r="0" b="0"/>
                  <wp:docPr id="1" name="Resim 1" descr="dpEmp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mp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47625"/>
                          </a:xfrm>
                          <a:prstGeom prst="rect">
                            <a:avLst/>
                          </a:prstGeom>
                          <a:noFill/>
                          <a:ln>
                            <a:noFill/>
                          </a:ln>
                        </pic:spPr>
                      </pic:pic>
                    </a:graphicData>
                  </a:graphic>
                </wp:inline>
              </w:drawing>
            </w:r>
          </w:p>
        </w:tc>
      </w:tr>
      <w:tr w:rsidR="00066D67" w:rsidRPr="0037270A">
        <w:trPr>
          <w:tblCellSpacing w:w="0" w:type="dxa"/>
        </w:trPr>
        <w:tc>
          <w:tcPr>
            <w:tcW w:w="0" w:type="auto"/>
            <w:vAlign w:val="center"/>
          </w:tcPr>
          <w:p w:rsidR="00066D67" w:rsidRPr="0037270A" w:rsidRDefault="00066D67"/>
        </w:tc>
      </w:tr>
      <w:tr w:rsidR="00066D67" w:rsidRPr="0037270A">
        <w:trPr>
          <w:tblCellSpacing w:w="0" w:type="dxa"/>
        </w:trPr>
        <w:tc>
          <w:tcPr>
            <w:tcW w:w="0" w:type="auto"/>
            <w:vAlign w:val="center"/>
          </w:tcPr>
          <w:tbl>
            <w:tblPr>
              <w:tblW w:w="5000" w:type="pct"/>
              <w:tblCellMar>
                <w:left w:w="0" w:type="dxa"/>
                <w:right w:w="0" w:type="dxa"/>
              </w:tblCellMar>
              <w:tblLook w:val="0000" w:firstRow="0" w:lastRow="0" w:firstColumn="0" w:lastColumn="0" w:noHBand="0" w:noVBand="0"/>
            </w:tblPr>
            <w:tblGrid>
              <w:gridCol w:w="3972"/>
              <w:gridCol w:w="754"/>
              <w:gridCol w:w="788"/>
              <w:gridCol w:w="539"/>
              <w:gridCol w:w="3019"/>
            </w:tblGrid>
            <w:tr w:rsidR="00066D67" w:rsidRPr="0037270A">
              <w:trPr>
                <w:trHeight w:val="300"/>
              </w:trPr>
              <w:tc>
                <w:tcPr>
                  <w:tcW w:w="0" w:type="auto"/>
                  <w:tcBorders>
                    <w:bottom w:val="single" w:sz="12" w:space="0" w:color="FEEBDA"/>
                  </w:tcBorders>
                  <w:shd w:val="clear" w:color="auto" w:fill="F9951D"/>
                  <w:noWrap/>
                  <w:vAlign w:val="center"/>
                </w:tcPr>
                <w:p w:rsidR="00066D67" w:rsidRPr="0037270A" w:rsidRDefault="00066D67">
                  <w:pPr>
                    <w:spacing w:line="300" w:lineRule="atLeast"/>
                    <w:rPr>
                      <w:rFonts w:ascii="Verdana" w:hAnsi="Verdana"/>
                      <w:bCs/>
                      <w:color w:val="FFFFFF"/>
                      <w:sz w:val="15"/>
                      <w:szCs w:val="15"/>
                    </w:rPr>
                  </w:pPr>
                  <w:r w:rsidRPr="0037270A">
                    <w:rPr>
                      <w:rStyle w:val="Gl"/>
                      <w:rFonts w:ascii="Verdana" w:hAnsi="Verdana"/>
                      <w:b w:val="0"/>
                      <w:color w:val="FFFFFF"/>
                      <w:sz w:val="15"/>
                      <w:szCs w:val="15"/>
                    </w:rPr>
                    <w:t>Özellik</w:t>
                  </w:r>
                </w:p>
              </w:tc>
              <w:tc>
                <w:tcPr>
                  <w:tcW w:w="0" w:type="auto"/>
                  <w:tcBorders>
                    <w:bottom w:val="single" w:sz="12" w:space="0" w:color="FEEBDA"/>
                  </w:tcBorders>
                  <w:shd w:val="clear" w:color="auto" w:fill="F9951D"/>
                  <w:noWrap/>
                  <w:vAlign w:val="center"/>
                </w:tcPr>
                <w:p w:rsidR="00066D67" w:rsidRPr="0037270A" w:rsidRDefault="00066D67">
                  <w:pPr>
                    <w:spacing w:line="300" w:lineRule="atLeast"/>
                    <w:rPr>
                      <w:rFonts w:ascii="Verdana" w:hAnsi="Verdana"/>
                      <w:bCs/>
                      <w:color w:val="FFFFFF"/>
                      <w:sz w:val="15"/>
                      <w:szCs w:val="15"/>
                    </w:rPr>
                  </w:pPr>
                  <w:r w:rsidRPr="0037270A">
                    <w:rPr>
                      <w:rStyle w:val="Gl"/>
                      <w:rFonts w:ascii="Verdana" w:hAnsi="Verdana"/>
                      <w:b w:val="0"/>
                      <w:color w:val="FFFFFF"/>
                      <w:sz w:val="15"/>
                      <w:szCs w:val="15"/>
                    </w:rPr>
                    <w:t>Birim</w:t>
                  </w:r>
                </w:p>
              </w:tc>
              <w:tc>
                <w:tcPr>
                  <w:tcW w:w="0" w:type="auto"/>
                  <w:tcBorders>
                    <w:bottom w:val="single" w:sz="12" w:space="0" w:color="FEEBDA"/>
                  </w:tcBorders>
                  <w:shd w:val="clear" w:color="auto" w:fill="F9951D"/>
                  <w:noWrap/>
                  <w:vAlign w:val="center"/>
                </w:tcPr>
                <w:p w:rsidR="00066D67" w:rsidRPr="0037270A" w:rsidRDefault="00066D67">
                  <w:pPr>
                    <w:spacing w:line="300" w:lineRule="atLeast"/>
                    <w:rPr>
                      <w:rFonts w:ascii="Verdana" w:hAnsi="Verdana"/>
                      <w:bCs/>
                      <w:color w:val="FFFFFF"/>
                      <w:sz w:val="15"/>
                      <w:szCs w:val="15"/>
                    </w:rPr>
                  </w:pPr>
                  <w:r w:rsidRPr="0037270A">
                    <w:rPr>
                      <w:rStyle w:val="Gl"/>
                      <w:rFonts w:ascii="Verdana" w:hAnsi="Verdana"/>
                      <w:b w:val="0"/>
                      <w:color w:val="FFFFFF"/>
                      <w:sz w:val="15"/>
                      <w:szCs w:val="15"/>
                    </w:rPr>
                    <w:t>Değer</w:t>
                  </w:r>
                </w:p>
              </w:tc>
              <w:tc>
                <w:tcPr>
                  <w:tcW w:w="0" w:type="auto"/>
                  <w:tcBorders>
                    <w:bottom w:val="single" w:sz="12" w:space="0" w:color="FEEBDA"/>
                  </w:tcBorders>
                  <w:shd w:val="clear" w:color="auto" w:fill="F9951D"/>
                  <w:noWrap/>
                  <w:vAlign w:val="center"/>
                </w:tcPr>
                <w:p w:rsidR="00066D67" w:rsidRPr="0037270A" w:rsidRDefault="00066D67">
                  <w:pPr>
                    <w:spacing w:line="300" w:lineRule="atLeast"/>
                    <w:rPr>
                      <w:rFonts w:ascii="Verdana" w:hAnsi="Verdana"/>
                      <w:bCs/>
                      <w:color w:val="FFFFFF"/>
                      <w:sz w:val="15"/>
                      <w:szCs w:val="15"/>
                    </w:rPr>
                  </w:pPr>
                  <w:r w:rsidRPr="0037270A">
                    <w:rPr>
                      <w:rStyle w:val="Gl"/>
                      <w:rFonts w:ascii="Verdana" w:hAnsi="Verdana"/>
                      <w:b w:val="0"/>
                      <w:color w:val="FFFFFF"/>
                      <w:sz w:val="15"/>
                      <w:szCs w:val="15"/>
                    </w:rPr>
                    <w:t>Sınır</w:t>
                  </w:r>
                </w:p>
              </w:tc>
              <w:tc>
                <w:tcPr>
                  <w:tcW w:w="0" w:type="auto"/>
                  <w:tcBorders>
                    <w:bottom w:val="single" w:sz="12" w:space="0" w:color="FEEBDA"/>
                  </w:tcBorders>
                  <w:shd w:val="clear" w:color="auto" w:fill="F9951D"/>
                  <w:noWrap/>
                  <w:vAlign w:val="center"/>
                </w:tcPr>
                <w:p w:rsidR="00066D67" w:rsidRPr="0037270A" w:rsidRDefault="00066D67">
                  <w:pPr>
                    <w:spacing w:line="300" w:lineRule="atLeast"/>
                    <w:rPr>
                      <w:rFonts w:ascii="Verdana" w:hAnsi="Verdana"/>
                      <w:bCs/>
                      <w:color w:val="FFFFFF"/>
                      <w:sz w:val="15"/>
                      <w:szCs w:val="15"/>
                    </w:rPr>
                  </w:pPr>
                  <w:r w:rsidRPr="0037270A">
                    <w:rPr>
                      <w:rStyle w:val="Gl"/>
                      <w:rFonts w:ascii="Verdana" w:hAnsi="Verdana"/>
                      <w:b w:val="0"/>
                      <w:color w:val="FFFFFF"/>
                      <w:sz w:val="15"/>
                      <w:szCs w:val="15"/>
                    </w:rPr>
                    <w:t>Deney Yöntemi</w:t>
                  </w:r>
                </w:p>
              </w:tc>
            </w:tr>
            <w:tr w:rsidR="00066D67" w:rsidRPr="0037270A">
              <w:tc>
                <w:tcPr>
                  <w:tcW w:w="0" w:type="auto"/>
                  <w:tcBorders>
                    <w:bottom w:val="single" w:sz="6" w:space="0" w:color="D4D0C8"/>
                  </w:tcBorders>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Yoğunluk (15 °</w:t>
                  </w:r>
                  <w:proofErr w:type="spellStart"/>
                  <w:r w:rsidRPr="0037270A">
                    <w:rPr>
                      <w:rFonts w:ascii="Verdana" w:hAnsi="Verdana"/>
                      <w:sz w:val="15"/>
                      <w:szCs w:val="15"/>
                    </w:rPr>
                    <w:t>C’ta</w:t>
                  </w:r>
                  <w:proofErr w:type="spellEnd"/>
                  <w:r w:rsidRPr="0037270A">
                    <w:rPr>
                      <w:rFonts w:ascii="Verdana" w:hAnsi="Verdana"/>
                      <w:sz w:val="15"/>
                      <w:szCs w:val="15"/>
                    </w:rPr>
                    <w:t>) </w:t>
                  </w:r>
                </w:p>
              </w:tc>
              <w:tc>
                <w:tcPr>
                  <w:tcW w:w="0" w:type="auto"/>
                  <w:tcBorders>
                    <w:bottom w:val="single" w:sz="6" w:space="0" w:color="D4D0C8"/>
                  </w:tcBorders>
                  <w:vAlign w:val="center"/>
                </w:tcPr>
                <w:p w:rsidR="00066D67" w:rsidRPr="0037270A" w:rsidRDefault="00066D67">
                  <w:pPr>
                    <w:spacing w:line="300" w:lineRule="atLeast"/>
                    <w:rPr>
                      <w:rFonts w:ascii="Verdana" w:hAnsi="Verdana"/>
                      <w:sz w:val="15"/>
                      <w:szCs w:val="15"/>
                    </w:rPr>
                  </w:pPr>
                  <w:proofErr w:type="gramStart"/>
                  <w:r w:rsidRPr="0037270A">
                    <w:rPr>
                      <w:rFonts w:ascii="Verdana" w:hAnsi="Verdana"/>
                      <w:sz w:val="15"/>
                      <w:szCs w:val="15"/>
                    </w:rPr>
                    <w:t>kg</w:t>
                  </w:r>
                  <w:proofErr w:type="gramEnd"/>
                  <w:r w:rsidRPr="0037270A">
                    <w:rPr>
                      <w:rFonts w:ascii="Verdana" w:hAnsi="Verdana"/>
                      <w:sz w:val="15"/>
                      <w:szCs w:val="15"/>
                    </w:rPr>
                    <w:t>/m3</w:t>
                  </w:r>
                </w:p>
              </w:tc>
              <w:tc>
                <w:tcPr>
                  <w:tcW w:w="0" w:type="auto"/>
                  <w:tcBorders>
                    <w:bottom w:val="single" w:sz="6" w:space="0" w:color="D4D0C8"/>
                  </w:tcBorders>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  820-845</w:t>
                  </w:r>
                </w:p>
              </w:tc>
              <w:tc>
                <w:tcPr>
                  <w:tcW w:w="0" w:type="auto"/>
                  <w:tcBorders>
                    <w:bottom w:val="single" w:sz="6" w:space="0" w:color="D4D0C8"/>
                  </w:tcBorders>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 </w:t>
                  </w:r>
                </w:p>
              </w:tc>
              <w:tc>
                <w:tcPr>
                  <w:tcW w:w="0" w:type="auto"/>
                  <w:tcBorders>
                    <w:bottom w:val="single" w:sz="6" w:space="0" w:color="D4D0C8"/>
                  </w:tcBorders>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TS 1013 EN ISO 3675 TS EN ISO 12185</w:t>
                  </w:r>
                </w:p>
              </w:tc>
            </w:tr>
            <w:tr w:rsidR="00066D67" w:rsidRPr="0037270A">
              <w:tc>
                <w:tcPr>
                  <w:tcW w:w="0" w:type="auto"/>
                  <w:tcBorders>
                    <w:bottom w:val="single" w:sz="6" w:space="0" w:color="D4D0C8"/>
                  </w:tcBorders>
                  <w:shd w:val="clear" w:color="auto" w:fill="F2F2F2"/>
                  <w:vAlign w:val="center"/>
                </w:tcPr>
                <w:p w:rsidR="00066D67" w:rsidRPr="0037270A" w:rsidRDefault="00066D67">
                  <w:pPr>
                    <w:spacing w:line="300" w:lineRule="atLeast"/>
                    <w:rPr>
                      <w:rFonts w:ascii="Verdana" w:hAnsi="Verdana"/>
                      <w:sz w:val="15"/>
                      <w:szCs w:val="15"/>
                    </w:rPr>
                  </w:pPr>
                  <w:proofErr w:type="spellStart"/>
                  <w:r w:rsidRPr="0037270A">
                    <w:rPr>
                      <w:rFonts w:ascii="Verdana" w:hAnsi="Verdana"/>
                      <w:sz w:val="15"/>
                      <w:szCs w:val="15"/>
                    </w:rPr>
                    <w:t>Polisiklik</w:t>
                  </w:r>
                  <w:proofErr w:type="spellEnd"/>
                  <w:r w:rsidRPr="0037270A">
                    <w:rPr>
                      <w:rFonts w:ascii="Verdana" w:hAnsi="Verdana"/>
                      <w:sz w:val="15"/>
                      <w:szCs w:val="15"/>
                    </w:rPr>
                    <w:t xml:space="preserve"> </w:t>
                  </w:r>
                  <w:proofErr w:type="gramStart"/>
                  <w:r w:rsidRPr="0037270A">
                    <w:rPr>
                      <w:rFonts w:ascii="Verdana" w:hAnsi="Verdana"/>
                      <w:sz w:val="15"/>
                      <w:szCs w:val="15"/>
                    </w:rPr>
                    <w:t>aromatik</w:t>
                  </w:r>
                  <w:proofErr w:type="gramEnd"/>
                  <w:r w:rsidRPr="0037270A">
                    <w:rPr>
                      <w:rFonts w:ascii="Verdana" w:hAnsi="Verdana"/>
                      <w:sz w:val="15"/>
                      <w:szCs w:val="15"/>
                    </w:rPr>
                    <w:t xml:space="preserve"> hidrokarbonlar</w:t>
                  </w:r>
                </w:p>
              </w:tc>
              <w:tc>
                <w:tcPr>
                  <w:tcW w:w="0" w:type="auto"/>
                  <w:tcBorders>
                    <w:bottom w:val="single" w:sz="6" w:space="0" w:color="D4D0C8"/>
                  </w:tcBorders>
                  <w:shd w:val="clear" w:color="auto" w:fill="F2F2F2"/>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 ağırlık</w:t>
                  </w:r>
                </w:p>
              </w:tc>
              <w:tc>
                <w:tcPr>
                  <w:tcW w:w="0" w:type="auto"/>
                  <w:tcBorders>
                    <w:bottom w:val="single" w:sz="6" w:space="0" w:color="D4D0C8"/>
                  </w:tcBorders>
                  <w:shd w:val="clear" w:color="auto" w:fill="F2F2F2"/>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11</w:t>
                  </w:r>
                </w:p>
              </w:tc>
              <w:tc>
                <w:tcPr>
                  <w:tcW w:w="0" w:type="auto"/>
                  <w:tcBorders>
                    <w:bottom w:val="single" w:sz="6" w:space="0" w:color="D4D0C8"/>
                  </w:tcBorders>
                  <w:shd w:val="clear" w:color="auto" w:fill="F2F2F2"/>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En çok</w:t>
                  </w:r>
                </w:p>
              </w:tc>
              <w:tc>
                <w:tcPr>
                  <w:tcW w:w="0" w:type="auto"/>
                  <w:tcBorders>
                    <w:bottom w:val="single" w:sz="6" w:space="0" w:color="D4D0C8"/>
                  </w:tcBorders>
                  <w:shd w:val="clear" w:color="auto" w:fill="F2F2F2"/>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TS EN 12916</w:t>
                  </w:r>
                </w:p>
              </w:tc>
            </w:tr>
            <w:tr w:rsidR="00066D67" w:rsidRPr="0037270A">
              <w:tc>
                <w:tcPr>
                  <w:tcW w:w="0" w:type="auto"/>
                  <w:tcBorders>
                    <w:bottom w:val="single" w:sz="6" w:space="0" w:color="D4D0C8"/>
                  </w:tcBorders>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Parlama Noktası  </w:t>
                  </w:r>
                </w:p>
              </w:tc>
              <w:tc>
                <w:tcPr>
                  <w:tcW w:w="0" w:type="auto"/>
                  <w:tcBorders>
                    <w:bottom w:val="single" w:sz="6" w:space="0" w:color="D4D0C8"/>
                  </w:tcBorders>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°C</w:t>
                  </w:r>
                </w:p>
              </w:tc>
              <w:tc>
                <w:tcPr>
                  <w:tcW w:w="0" w:type="auto"/>
                  <w:tcBorders>
                    <w:bottom w:val="single" w:sz="6" w:space="0" w:color="D4D0C8"/>
                  </w:tcBorders>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55</w:t>
                  </w:r>
                </w:p>
              </w:tc>
              <w:tc>
                <w:tcPr>
                  <w:tcW w:w="0" w:type="auto"/>
                  <w:tcBorders>
                    <w:bottom w:val="single" w:sz="6" w:space="0" w:color="D4D0C8"/>
                  </w:tcBorders>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En az</w:t>
                  </w:r>
                </w:p>
              </w:tc>
              <w:tc>
                <w:tcPr>
                  <w:tcW w:w="0" w:type="auto"/>
                  <w:tcBorders>
                    <w:bottom w:val="single" w:sz="6" w:space="0" w:color="D4D0C8"/>
                  </w:tcBorders>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TS EN ISO 2719</w:t>
                  </w:r>
                </w:p>
              </w:tc>
            </w:tr>
            <w:tr w:rsidR="00066D67" w:rsidRPr="0037270A">
              <w:tc>
                <w:tcPr>
                  <w:tcW w:w="0" w:type="auto"/>
                  <w:tcBorders>
                    <w:bottom w:val="single" w:sz="6" w:space="0" w:color="D4D0C8"/>
                  </w:tcBorders>
                  <w:shd w:val="clear" w:color="auto" w:fill="F2F2F2"/>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Soğuk Filtre Tıkanma Noktası (SFTN)                 </w:t>
                  </w:r>
                </w:p>
              </w:tc>
              <w:tc>
                <w:tcPr>
                  <w:tcW w:w="0" w:type="auto"/>
                  <w:tcBorders>
                    <w:bottom w:val="single" w:sz="6" w:space="0" w:color="D4D0C8"/>
                  </w:tcBorders>
                  <w:shd w:val="clear" w:color="auto" w:fill="F2F2F2"/>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°C</w:t>
                  </w:r>
                </w:p>
              </w:tc>
              <w:tc>
                <w:tcPr>
                  <w:tcW w:w="0" w:type="auto"/>
                  <w:tcBorders>
                    <w:bottom w:val="single" w:sz="6" w:space="0" w:color="D4D0C8"/>
                  </w:tcBorders>
                  <w:shd w:val="clear" w:color="auto" w:fill="F2F2F2"/>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 </w:t>
                  </w:r>
                </w:p>
              </w:tc>
              <w:tc>
                <w:tcPr>
                  <w:tcW w:w="0" w:type="auto"/>
                  <w:tcBorders>
                    <w:bottom w:val="single" w:sz="6" w:space="0" w:color="D4D0C8"/>
                  </w:tcBorders>
                  <w:shd w:val="clear" w:color="auto" w:fill="F2F2F2"/>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 </w:t>
                  </w:r>
                </w:p>
              </w:tc>
              <w:tc>
                <w:tcPr>
                  <w:tcW w:w="0" w:type="auto"/>
                  <w:tcBorders>
                    <w:bottom w:val="single" w:sz="6" w:space="0" w:color="D4D0C8"/>
                  </w:tcBorders>
                  <w:shd w:val="clear" w:color="auto" w:fill="F2F2F2"/>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TS EN 116</w:t>
                  </w:r>
                </w:p>
              </w:tc>
            </w:tr>
            <w:tr w:rsidR="00066D67" w:rsidRPr="0037270A">
              <w:tc>
                <w:tcPr>
                  <w:tcW w:w="0" w:type="auto"/>
                  <w:tcBorders>
                    <w:bottom w:val="single" w:sz="6" w:space="0" w:color="D4D0C8"/>
                  </w:tcBorders>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       Kış   (a)                    </w:t>
                  </w:r>
                </w:p>
              </w:tc>
              <w:tc>
                <w:tcPr>
                  <w:tcW w:w="0" w:type="auto"/>
                  <w:tcBorders>
                    <w:bottom w:val="single" w:sz="6" w:space="0" w:color="D4D0C8"/>
                  </w:tcBorders>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 </w:t>
                  </w:r>
                </w:p>
              </w:tc>
              <w:tc>
                <w:tcPr>
                  <w:tcW w:w="0" w:type="auto"/>
                  <w:tcBorders>
                    <w:bottom w:val="single" w:sz="6" w:space="0" w:color="D4D0C8"/>
                  </w:tcBorders>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-15</w:t>
                  </w:r>
                </w:p>
              </w:tc>
              <w:tc>
                <w:tcPr>
                  <w:tcW w:w="0" w:type="auto"/>
                  <w:tcBorders>
                    <w:bottom w:val="single" w:sz="6" w:space="0" w:color="D4D0C8"/>
                  </w:tcBorders>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En çok</w:t>
                  </w:r>
                </w:p>
              </w:tc>
              <w:tc>
                <w:tcPr>
                  <w:tcW w:w="0" w:type="auto"/>
                  <w:tcBorders>
                    <w:bottom w:val="single" w:sz="6" w:space="0" w:color="D4D0C8"/>
                  </w:tcBorders>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 </w:t>
                  </w:r>
                </w:p>
              </w:tc>
            </w:tr>
            <w:tr w:rsidR="00066D67" w:rsidRPr="0037270A">
              <w:tc>
                <w:tcPr>
                  <w:tcW w:w="0" w:type="auto"/>
                  <w:tcBorders>
                    <w:bottom w:val="single" w:sz="6" w:space="0" w:color="D4D0C8"/>
                  </w:tcBorders>
                  <w:shd w:val="clear" w:color="auto" w:fill="F2F2F2"/>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       Yaz  (b)                              </w:t>
                  </w:r>
                </w:p>
              </w:tc>
              <w:tc>
                <w:tcPr>
                  <w:tcW w:w="0" w:type="auto"/>
                  <w:tcBorders>
                    <w:bottom w:val="single" w:sz="6" w:space="0" w:color="D4D0C8"/>
                  </w:tcBorders>
                  <w:shd w:val="clear" w:color="auto" w:fill="F2F2F2"/>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 </w:t>
                  </w:r>
                </w:p>
              </w:tc>
              <w:tc>
                <w:tcPr>
                  <w:tcW w:w="0" w:type="auto"/>
                  <w:tcBorders>
                    <w:bottom w:val="single" w:sz="6" w:space="0" w:color="D4D0C8"/>
                  </w:tcBorders>
                  <w:shd w:val="clear" w:color="auto" w:fill="F2F2F2"/>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5</w:t>
                  </w:r>
                </w:p>
              </w:tc>
              <w:tc>
                <w:tcPr>
                  <w:tcW w:w="0" w:type="auto"/>
                  <w:tcBorders>
                    <w:bottom w:val="single" w:sz="6" w:space="0" w:color="D4D0C8"/>
                  </w:tcBorders>
                  <w:shd w:val="clear" w:color="auto" w:fill="F2F2F2"/>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En çok</w:t>
                  </w:r>
                </w:p>
              </w:tc>
              <w:tc>
                <w:tcPr>
                  <w:tcW w:w="0" w:type="auto"/>
                  <w:tcBorders>
                    <w:bottom w:val="single" w:sz="6" w:space="0" w:color="D4D0C8"/>
                  </w:tcBorders>
                  <w:shd w:val="clear" w:color="auto" w:fill="F2F2F2"/>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 </w:t>
                  </w:r>
                </w:p>
              </w:tc>
            </w:tr>
            <w:tr w:rsidR="00066D67" w:rsidRPr="0037270A">
              <w:tc>
                <w:tcPr>
                  <w:tcW w:w="0" w:type="auto"/>
                  <w:tcBorders>
                    <w:bottom w:val="single" w:sz="6" w:space="0" w:color="D4D0C8"/>
                  </w:tcBorders>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Damıtma                                 </w:t>
                  </w:r>
                </w:p>
              </w:tc>
              <w:tc>
                <w:tcPr>
                  <w:tcW w:w="0" w:type="auto"/>
                  <w:tcBorders>
                    <w:bottom w:val="single" w:sz="6" w:space="0" w:color="D4D0C8"/>
                  </w:tcBorders>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 </w:t>
                  </w:r>
                </w:p>
              </w:tc>
              <w:tc>
                <w:tcPr>
                  <w:tcW w:w="0" w:type="auto"/>
                  <w:tcBorders>
                    <w:bottom w:val="single" w:sz="6" w:space="0" w:color="D4D0C8"/>
                  </w:tcBorders>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 </w:t>
                  </w:r>
                </w:p>
              </w:tc>
              <w:tc>
                <w:tcPr>
                  <w:tcW w:w="0" w:type="auto"/>
                  <w:tcBorders>
                    <w:bottom w:val="single" w:sz="6" w:space="0" w:color="D4D0C8"/>
                  </w:tcBorders>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 </w:t>
                  </w:r>
                </w:p>
              </w:tc>
              <w:tc>
                <w:tcPr>
                  <w:tcW w:w="0" w:type="auto"/>
                  <w:tcBorders>
                    <w:bottom w:val="single" w:sz="6" w:space="0" w:color="D4D0C8"/>
                  </w:tcBorders>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TS 1232 EN ISO 3405</w:t>
                  </w:r>
                </w:p>
              </w:tc>
            </w:tr>
            <w:tr w:rsidR="00066D67" w:rsidRPr="0037270A">
              <w:tc>
                <w:tcPr>
                  <w:tcW w:w="0" w:type="auto"/>
                  <w:tcBorders>
                    <w:bottom w:val="single" w:sz="6" w:space="0" w:color="D4D0C8"/>
                  </w:tcBorders>
                  <w:shd w:val="clear" w:color="auto" w:fill="F2F2F2"/>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       250  °</w:t>
                  </w:r>
                  <w:proofErr w:type="spellStart"/>
                  <w:r w:rsidRPr="0037270A">
                    <w:rPr>
                      <w:rFonts w:ascii="Verdana" w:hAnsi="Verdana"/>
                      <w:sz w:val="15"/>
                      <w:szCs w:val="15"/>
                    </w:rPr>
                    <w:t>C’ta</w:t>
                  </w:r>
                  <w:proofErr w:type="spellEnd"/>
                  <w:r w:rsidRPr="0037270A">
                    <w:rPr>
                      <w:rFonts w:ascii="Verdana" w:hAnsi="Verdana"/>
                      <w:sz w:val="15"/>
                      <w:szCs w:val="15"/>
                    </w:rPr>
                    <w:t xml:space="preserve"> elde edilen              </w:t>
                  </w:r>
                </w:p>
              </w:tc>
              <w:tc>
                <w:tcPr>
                  <w:tcW w:w="0" w:type="auto"/>
                  <w:tcBorders>
                    <w:bottom w:val="single" w:sz="6" w:space="0" w:color="D4D0C8"/>
                  </w:tcBorders>
                  <w:shd w:val="clear" w:color="auto" w:fill="F2F2F2"/>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 hacim</w:t>
                  </w:r>
                </w:p>
              </w:tc>
              <w:tc>
                <w:tcPr>
                  <w:tcW w:w="0" w:type="auto"/>
                  <w:tcBorders>
                    <w:bottom w:val="single" w:sz="6" w:space="0" w:color="D4D0C8"/>
                  </w:tcBorders>
                  <w:shd w:val="clear" w:color="auto" w:fill="F2F2F2"/>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65</w:t>
                  </w:r>
                </w:p>
              </w:tc>
              <w:tc>
                <w:tcPr>
                  <w:tcW w:w="0" w:type="auto"/>
                  <w:tcBorders>
                    <w:bottom w:val="single" w:sz="6" w:space="0" w:color="D4D0C8"/>
                  </w:tcBorders>
                  <w:shd w:val="clear" w:color="auto" w:fill="F2F2F2"/>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En çok</w:t>
                  </w:r>
                </w:p>
              </w:tc>
              <w:tc>
                <w:tcPr>
                  <w:tcW w:w="0" w:type="auto"/>
                  <w:tcBorders>
                    <w:bottom w:val="single" w:sz="6" w:space="0" w:color="D4D0C8"/>
                  </w:tcBorders>
                  <w:shd w:val="clear" w:color="auto" w:fill="F2F2F2"/>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 </w:t>
                  </w:r>
                </w:p>
              </w:tc>
            </w:tr>
            <w:tr w:rsidR="00066D67" w:rsidRPr="0037270A">
              <w:tc>
                <w:tcPr>
                  <w:tcW w:w="0" w:type="auto"/>
                  <w:tcBorders>
                    <w:bottom w:val="single" w:sz="6" w:space="0" w:color="D4D0C8"/>
                  </w:tcBorders>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       350  °</w:t>
                  </w:r>
                  <w:proofErr w:type="spellStart"/>
                  <w:r w:rsidRPr="0037270A">
                    <w:rPr>
                      <w:rFonts w:ascii="Verdana" w:hAnsi="Verdana"/>
                      <w:sz w:val="15"/>
                      <w:szCs w:val="15"/>
                    </w:rPr>
                    <w:t>C’ta</w:t>
                  </w:r>
                  <w:proofErr w:type="spellEnd"/>
                  <w:r w:rsidRPr="0037270A">
                    <w:rPr>
                      <w:rFonts w:ascii="Verdana" w:hAnsi="Verdana"/>
                      <w:sz w:val="15"/>
                      <w:szCs w:val="15"/>
                    </w:rPr>
                    <w:t xml:space="preserve"> elde edilen                  </w:t>
                  </w:r>
                </w:p>
              </w:tc>
              <w:tc>
                <w:tcPr>
                  <w:tcW w:w="0" w:type="auto"/>
                  <w:tcBorders>
                    <w:bottom w:val="single" w:sz="6" w:space="0" w:color="D4D0C8"/>
                  </w:tcBorders>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 hacim</w:t>
                  </w:r>
                </w:p>
              </w:tc>
              <w:tc>
                <w:tcPr>
                  <w:tcW w:w="0" w:type="auto"/>
                  <w:tcBorders>
                    <w:bottom w:val="single" w:sz="6" w:space="0" w:color="D4D0C8"/>
                  </w:tcBorders>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85</w:t>
                  </w:r>
                </w:p>
              </w:tc>
              <w:tc>
                <w:tcPr>
                  <w:tcW w:w="0" w:type="auto"/>
                  <w:tcBorders>
                    <w:bottom w:val="single" w:sz="6" w:space="0" w:color="D4D0C8"/>
                  </w:tcBorders>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En az</w:t>
                  </w:r>
                </w:p>
              </w:tc>
              <w:tc>
                <w:tcPr>
                  <w:tcW w:w="0" w:type="auto"/>
                  <w:tcBorders>
                    <w:bottom w:val="single" w:sz="6" w:space="0" w:color="D4D0C8"/>
                  </w:tcBorders>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 </w:t>
                  </w:r>
                </w:p>
              </w:tc>
            </w:tr>
            <w:tr w:rsidR="00066D67" w:rsidRPr="0037270A">
              <w:tc>
                <w:tcPr>
                  <w:tcW w:w="0" w:type="auto"/>
                  <w:tcBorders>
                    <w:bottom w:val="single" w:sz="6" w:space="0" w:color="D4D0C8"/>
                  </w:tcBorders>
                  <w:shd w:val="clear" w:color="auto" w:fill="F2F2F2"/>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      % 95’in (hacim/hacim) elde edildiği sıcaklık</w:t>
                  </w:r>
                </w:p>
              </w:tc>
              <w:tc>
                <w:tcPr>
                  <w:tcW w:w="0" w:type="auto"/>
                  <w:tcBorders>
                    <w:bottom w:val="single" w:sz="6" w:space="0" w:color="D4D0C8"/>
                  </w:tcBorders>
                  <w:shd w:val="clear" w:color="auto" w:fill="F2F2F2"/>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°C</w:t>
                  </w:r>
                </w:p>
              </w:tc>
              <w:tc>
                <w:tcPr>
                  <w:tcW w:w="0" w:type="auto"/>
                  <w:tcBorders>
                    <w:bottom w:val="single" w:sz="6" w:space="0" w:color="D4D0C8"/>
                  </w:tcBorders>
                  <w:shd w:val="clear" w:color="auto" w:fill="F2F2F2"/>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360</w:t>
                  </w:r>
                </w:p>
              </w:tc>
              <w:tc>
                <w:tcPr>
                  <w:tcW w:w="0" w:type="auto"/>
                  <w:tcBorders>
                    <w:bottom w:val="single" w:sz="6" w:space="0" w:color="D4D0C8"/>
                  </w:tcBorders>
                  <w:shd w:val="clear" w:color="auto" w:fill="F2F2F2"/>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En çok</w:t>
                  </w:r>
                </w:p>
              </w:tc>
              <w:tc>
                <w:tcPr>
                  <w:tcW w:w="0" w:type="auto"/>
                  <w:tcBorders>
                    <w:bottom w:val="single" w:sz="6" w:space="0" w:color="D4D0C8"/>
                  </w:tcBorders>
                  <w:shd w:val="clear" w:color="auto" w:fill="F2F2F2"/>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 </w:t>
                  </w:r>
                </w:p>
              </w:tc>
            </w:tr>
            <w:tr w:rsidR="00066D67" w:rsidRPr="0037270A">
              <w:tc>
                <w:tcPr>
                  <w:tcW w:w="0" w:type="auto"/>
                  <w:tcBorders>
                    <w:bottom w:val="single" w:sz="6" w:space="0" w:color="D4D0C8"/>
                  </w:tcBorders>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Kükürt                      </w:t>
                  </w:r>
                </w:p>
              </w:tc>
              <w:tc>
                <w:tcPr>
                  <w:tcW w:w="0" w:type="auto"/>
                  <w:tcBorders>
                    <w:bottom w:val="single" w:sz="6" w:space="0" w:color="D4D0C8"/>
                  </w:tcBorders>
                  <w:vAlign w:val="center"/>
                </w:tcPr>
                <w:p w:rsidR="00066D67" w:rsidRPr="0037270A" w:rsidRDefault="00066D67">
                  <w:pPr>
                    <w:spacing w:line="300" w:lineRule="atLeast"/>
                    <w:rPr>
                      <w:rFonts w:ascii="Verdana" w:hAnsi="Verdana"/>
                      <w:sz w:val="15"/>
                      <w:szCs w:val="15"/>
                    </w:rPr>
                  </w:pPr>
                  <w:proofErr w:type="gramStart"/>
                  <w:r w:rsidRPr="0037270A">
                    <w:rPr>
                      <w:rFonts w:ascii="Verdana" w:hAnsi="Verdana"/>
                      <w:sz w:val="15"/>
                      <w:szCs w:val="15"/>
                    </w:rPr>
                    <w:t>mg</w:t>
                  </w:r>
                  <w:proofErr w:type="gramEnd"/>
                  <w:r w:rsidRPr="0037270A">
                    <w:rPr>
                      <w:rFonts w:ascii="Verdana" w:hAnsi="Verdana"/>
                      <w:sz w:val="15"/>
                      <w:szCs w:val="15"/>
                    </w:rPr>
                    <w:t>/kg</w:t>
                  </w:r>
                </w:p>
              </w:tc>
              <w:tc>
                <w:tcPr>
                  <w:tcW w:w="0" w:type="auto"/>
                  <w:tcBorders>
                    <w:bottom w:val="single" w:sz="6" w:space="0" w:color="D4D0C8"/>
                  </w:tcBorders>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10</w:t>
                  </w:r>
                </w:p>
              </w:tc>
              <w:tc>
                <w:tcPr>
                  <w:tcW w:w="0" w:type="auto"/>
                  <w:tcBorders>
                    <w:bottom w:val="single" w:sz="6" w:space="0" w:color="D4D0C8"/>
                  </w:tcBorders>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En çok</w:t>
                  </w:r>
                </w:p>
              </w:tc>
              <w:tc>
                <w:tcPr>
                  <w:tcW w:w="0" w:type="auto"/>
                  <w:tcBorders>
                    <w:bottom w:val="single" w:sz="6" w:space="0" w:color="D4D0C8"/>
                  </w:tcBorders>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TS EN ISO 20846 TS EN ISO 20884</w:t>
                  </w:r>
                </w:p>
              </w:tc>
            </w:tr>
            <w:tr w:rsidR="00066D67" w:rsidRPr="0037270A">
              <w:tc>
                <w:tcPr>
                  <w:tcW w:w="0" w:type="auto"/>
                  <w:tcBorders>
                    <w:bottom w:val="single" w:sz="6" w:space="0" w:color="D4D0C8"/>
                  </w:tcBorders>
                  <w:shd w:val="clear" w:color="auto" w:fill="F2F2F2"/>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Karbon Kalıntısı (% 10 damıtma kalıntısında)  </w:t>
                  </w:r>
                </w:p>
              </w:tc>
              <w:tc>
                <w:tcPr>
                  <w:tcW w:w="0" w:type="auto"/>
                  <w:tcBorders>
                    <w:bottom w:val="single" w:sz="6" w:space="0" w:color="D4D0C8"/>
                  </w:tcBorders>
                  <w:shd w:val="clear" w:color="auto" w:fill="F2F2F2"/>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 ağırlık</w:t>
                  </w:r>
                </w:p>
              </w:tc>
              <w:tc>
                <w:tcPr>
                  <w:tcW w:w="0" w:type="auto"/>
                  <w:tcBorders>
                    <w:bottom w:val="single" w:sz="6" w:space="0" w:color="D4D0C8"/>
                  </w:tcBorders>
                  <w:shd w:val="clear" w:color="auto" w:fill="F2F2F2"/>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0,3</w:t>
                  </w:r>
                </w:p>
              </w:tc>
              <w:tc>
                <w:tcPr>
                  <w:tcW w:w="0" w:type="auto"/>
                  <w:tcBorders>
                    <w:bottom w:val="single" w:sz="6" w:space="0" w:color="D4D0C8"/>
                  </w:tcBorders>
                  <w:shd w:val="clear" w:color="auto" w:fill="F2F2F2"/>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En çok</w:t>
                  </w:r>
                </w:p>
              </w:tc>
              <w:tc>
                <w:tcPr>
                  <w:tcW w:w="0" w:type="auto"/>
                  <w:tcBorders>
                    <w:bottom w:val="single" w:sz="6" w:space="0" w:color="D4D0C8"/>
                  </w:tcBorders>
                  <w:shd w:val="clear" w:color="auto" w:fill="F2F2F2"/>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TS 6148 EN ISO 10370</w:t>
                  </w:r>
                </w:p>
              </w:tc>
            </w:tr>
            <w:tr w:rsidR="00066D67" w:rsidRPr="0037270A">
              <w:tc>
                <w:tcPr>
                  <w:tcW w:w="0" w:type="auto"/>
                  <w:tcBorders>
                    <w:bottom w:val="single" w:sz="6" w:space="0" w:color="D4D0C8"/>
                  </w:tcBorders>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Viskozite (40 °</w:t>
                  </w:r>
                  <w:proofErr w:type="spellStart"/>
                  <w:r w:rsidRPr="0037270A">
                    <w:rPr>
                      <w:rFonts w:ascii="Verdana" w:hAnsi="Verdana"/>
                      <w:sz w:val="15"/>
                      <w:szCs w:val="15"/>
                    </w:rPr>
                    <w:t>C’ta</w:t>
                  </w:r>
                  <w:proofErr w:type="spellEnd"/>
                  <w:r w:rsidRPr="0037270A">
                    <w:rPr>
                      <w:rFonts w:ascii="Verdana" w:hAnsi="Verdana"/>
                      <w:sz w:val="15"/>
                      <w:szCs w:val="15"/>
                    </w:rPr>
                    <w:t>)             </w:t>
                  </w:r>
                </w:p>
              </w:tc>
              <w:tc>
                <w:tcPr>
                  <w:tcW w:w="0" w:type="auto"/>
                  <w:tcBorders>
                    <w:bottom w:val="single" w:sz="6" w:space="0" w:color="D4D0C8"/>
                  </w:tcBorders>
                  <w:vAlign w:val="center"/>
                </w:tcPr>
                <w:p w:rsidR="00066D67" w:rsidRPr="0037270A" w:rsidRDefault="00066D67">
                  <w:pPr>
                    <w:spacing w:line="300" w:lineRule="atLeast"/>
                    <w:rPr>
                      <w:rFonts w:ascii="Verdana" w:hAnsi="Verdana"/>
                      <w:sz w:val="15"/>
                      <w:szCs w:val="15"/>
                    </w:rPr>
                  </w:pPr>
                  <w:proofErr w:type="spellStart"/>
                  <w:r w:rsidRPr="0037270A">
                    <w:rPr>
                      <w:rFonts w:ascii="Verdana" w:hAnsi="Verdana"/>
                      <w:sz w:val="15"/>
                      <w:szCs w:val="15"/>
                    </w:rPr>
                    <w:t>cst</w:t>
                  </w:r>
                  <w:proofErr w:type="spellEnd"/>
                </w:p>
              </w:tc>
              <w:tc>
                <w:tcPr>
                  <w:tcW w:w="0" w:type="auto"/>
                  <w:tcBorders>
                    <w:bottom w:val="single" w:sz="6" w:space="0" w:color="D4D0C8"/>
                  </w:tcBorders>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2,0-4,5</w:t>
                  </w:r>
                </w:p>
              </w:tc>
              <w:tc>
                <w:tcPr>
                  <w:tcW w:w="0" w:type="auto"/>
                  <w:tcBorders>
                    <w:bottom w:val="single" w:sz="6" w:space="0" w:color="D4D0C8"/>
                  </w:tcBorders>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 </w:t>
                  </w:r>
                </w:p>
              </w:tc>
              <w:tc>
                <w:tcPr>
                  <w:tcW w:w="0" w:type="auto"/>
                  <w:tcBorders>
                    <w:bottom w:val="single" w:sz="6" w:space="0" w:color="D4D0C8"/>
                  </w:tcBorders>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TS 1451 EN ISO 3104</w:t>
                  </w:r>
                </w:p>
              </w:tc>
            </w:tr>
            <w:tr w:rsidR="00066D67" w:rsidRPr="0037270A">
              <w:tc>
                <w:tcPr>
                  <w:tcW w:w="0" w:type="auto"/>
                  <w:tcBorders>
                    <w:bottom w:val="single" w:sz="6" w:space="0" w:color="D4D0C8"/>
                  </w:tcBorders>
                  <w:shd w:val="clear" w:color="auto" w:fill="F2F2F2"/>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Bakır Şerit Korozyon (50 °</w:t>
                  </w:r>
                  <w:proofErr w:type="spellStart"/>
                  <w:r w:rsidRPr="0037270A">
                    <w:rPr>
                      <w:rFonts w:ascii="Verdana" w:hAnsi="Verdana"/>
                      <w:sz w:val="15"/>
                      <w:szCs w:val="15"/>
                    </w:rPr>
                    <w:t>C’ta</w:t>
                  </w:r>
                  <w:proofErr w:type="spellEnd"/>
                  <w:r w:rsidRPr="0037270A">
                    <w:rPr>
                      <w:rFonts w:ascii="Verdana" w:hAnsi="Verdana"/>
                      <w:sz w:val="15"/>
                      <w:szCs w:val="15"/>
                    </w:rPr>
                    <w:t xml:space="preserve"> 3 saat)</w:t>
                  </w:r>
                </w:p>
              </w:tc>
              <w:tc>
                <w:tcPr>
                  <w:tcW w:w="0" w:type="auto"/>
                  <w:tcBorders>
                    <w:bottom w:val="single" w:sz="6" w:space="0" w:color="D4D0C8"/>
                  </w:tcBorders>
                  <w:shd w:val="clear" w:color="auto" w:fill="F2F2F2"/>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 </w:t>
                  </w:r>
                </w:p>
              </w:tc>
              <w:tc>
                <w:tcPr>
                  <w:tcW w:w="0" w:type="auto"/>
                  <w:tcBorders>
                    <w:bottom w:val="single" w:sz="6" w:space="0" w:color="D4D0C8"/>
                  </w:tcBorders>
                  <w:shd w:val="clear" w:color="auto" w:fill="F2F2F2"/>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No.1</w:t>
                  </w:r>
                </w:p>
              </w:tc>
              <w:tc>
                <w:tcPr>
                  <w:tcW w:w="0" w:type="auto"/>
                  <w:tcBorders>
                    <w:bottom w:val="single" w:sz="6" w:space="0" w:color="D4D0C8"/>
                  </w:tcBorders>
                  <w:shd w:val="clear" w:color="auto" w:fill="F2F2F2"/>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En çok</w:t>
                  </w:r>
                </w:p>
              </w:tc>
              <w:tc>
                <w:tcPr>
                  <w:tcW w:w="0" w:type="auto"/>
                  <w:tcBorders>
                    <w:bottom w:val="single" w:sz="6" w:space="0" w:color="D4D0C8"/>
                  </w:tcBorders>
                  <w:shd w:val="clear" w:color="auto" w:fill="F2F2F2"/>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TS 2741 EN ISO 2160</w:t>
                  </w:r>
                </w:p>
              </w:tc>
            </w:tr>
            <w:tr w:rsidR="00066D67" w:rsidRPr="0037270A">
              <w:tc>
                <w:tcPr>
                  <w:tcW w:w="0" w:type="auto"/>
                  <w:tcBorders>
                    <w:bottom w:val="single" w:sz="6" w:space="0" w:color="D4D0C8"/>
                  </w:tcBorders>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Kül                    </w:t>
                  </w:r>
                </w:p>
              </w:tc>
              <w:tc>
                <w:tcPr>
                  <w:tcW w:w="0" w:type="auto"/>
                  <w:tcBorders>
                    <w:bottom w:val="single" w:sz="6" w:space="0" w:color="D4D0C8"/>
                  </w:tcBorders>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 ağırlık</w:t>
                  </w:r>
                </w:p>
              </w:tc>
              <w:tc>
                <w:tcPr>
                  <w:tcW w:w="0" w:type="auto"/>
                  <w:tcBorders>
                    <w:bottom w:val="single" w:sz="6" w:space="0" w:color="D4D0C8"/>
                  </w:tcBorders>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0,01</w:t>
                  </w:r>
                </w:p>
              </w:tc>
              <w:tc>
                <w:tcPr>
                  <w:tcW w:w="0" w:type="auto"/>
                  <w:tcBorders>
                    <w:bottom w:val="single" w:sz="6" w:space="0" w:color="D4D0C8"/>
                  </w:tcBorders>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En çok</w:t>
                  </w:r>
                </w:p>
              </w:tc>
              <w:tc>
                <w:tcPr>
                  <w:tcW w:w="0" w:type="auto"/>
                  <w:tcBorders>
                    <w:bottom w:val="single" w:sz="6" w:space="0" w:color="D4D0C8"/>
                  </w:tcBorders>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TS 1327 EN ISO 6245</w:t>
                  </w:r>
                </w:p>
              </w:tc>
            </w:tr>
            <w:tr w:rsidR="00066D67" w:rsidRPr="0037270A">
              <w:tc>
                <w:tcPr>
                  <w:tcW w:w="0" w:type="auto"/>
                  <w:tcBorders>
                    <w:bottom w:val="single" w:sz="6" w:space="0" w:color="D4D0C8"/>
                  </w:tcBorders>
                  <w:shd w:val="clear" w:color="auto" w:fill="F2F2F2"/>
                  <w:vAlign w:val="center"/>
                </w:tcPr>
                <w:p w:rsidR="00066D67" w:rsidRPr="0037270A" w:rsidRDefault="00066D67">
                  <w:pPr>
                    <w:spacing w:line="300" w:lineRule="atLeast"/>
                    <w:rPr>
                      <w:rFonts w:ascii="Verdana" w:hAnsi="Verdana"/>
                      <w:sz w:val="15"/>
                      <w:szCs w:val="15"/>
                    </w:rPr>
                  </w:pPr>
                  <w:proofErr w:type="spellStart"/>
                  <w:r w:rsidRPr="0037270A">
                    <w:rPr>
                      <w:rFonts w:ascii="Verdana" w:hAnsi="Verdana"/>
                      <w:sz w:val="15"/>
                      <w:szCs w:val="15"/>
                    </w:rPr>
                    <w:t>Setan</w:t>
                  </w:r>
                  <w:proofErr w:type="spellEnd"/>
                  <w:r w:rsidRPr="0037270A">
                    <w:rPr>
                      <w:rFonts w:ascii="Verdana" w:hAnsi="Verdana"/>
                      <w:sz w:val="15"/>
                      <w:szCs w:val="15"/>
                    </w:rPr>
                    <w:t xml:space="preserve"> sayısı</w:t>
                  </w:r>
                </w:p>
              </w:tc>
              <w:tc>
                <w:tcPr>
                  <w:tcW w:w="0" w:type="auto"/>
                  <w:tcBorders>
                    <w:bottom w:val="single" w:sz="6" w:space="0" w:color="D4D0C8"/>
                  </w:tcBorders>
                  <w:shd w:val="clear" w:color="auto" w:fill="F2F2F2"/>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 </w:t>
                  </w:r>
                </w:p>
              </w:tc>
              <w:tc>
                <w:tcPr>
                  <w:tcW w:w="0" w:type="auto"/>
                  <w:tcBorders>
                    <w:bottom w:val="single" w:sz="6" w:space="0" w:color="D4D0C8"/>
                  </w:tcBorders>
                  <w:shd w:val="clear" w:color="auto" w:fill="F2F2F2"/>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51</w:t>
                  </w:r>
                </w:p>
              </w:tc>
              <w:tc>
                <w:tcPr>
                  <w:tcW w:w="0" w:type="auto"/>
                  <w:tcBorders>
                    <w:bottom w:val="single" w:sz="6" w:space="0" w:color="D4D0C8"/>
                  </w:tcBorders>
                  <w:shd w:val="clear" w:color="auto" w:fill="F2F2F2"/>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En az</w:t>
                  </w:r>
                </w:p>
              </w:tc>
              <w:tc>
                <w:tcPr>
                  <w:tcW w:w="0" w:type="auto"/>
                  <w:tcBorders>
                    <w:bottom w:val="single" w:sz="6" w:space="0" w:color="D4D0C8"/>
                  </w:tcBorders>
                  <w:shd w:val="clear" w:color="auto" w:fill="F2F2F2"/>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TS 10317 EN ISO 5165</w:t>
                  </w:r>
                </w:p>
              </w:tc>
            </w:tr>
            <w:tr w:rsidR="00066D67" w:rsidRPr="0037270A">
              <w:tc>
                <w:tcPr>
                  <w:tcW w:w="0" w:type="auto"/>
                  <w:tcBorders>
                    <w:bottom w:val="single" w:sz="6" w:space="0" w:color="D4D0C8"/>
                  </w:tcBorders>
                  <w:vAlign w:val="center"/>
                </w:tcPr>
                <w:p w:rsidR="00066D67" w:rsidRPr="0037270A" w:rsidRDefault="00066D67">
                  <w:pPr>
                    <w:spacing w:line="300" w:lineRule="atLeast"/>
                    <w:rPr>
                      <w:rFonts w:ascii="Verdana" w:hAnsi="Verdana"/>
                      <w:sz w:val="15"/>
                      <w:szCs w:val="15"/>
                    </w:rPr>
                  </w:pPr>
                  <w:proofErr w:type="spellStart"/>
                  <w:r w:rsidRPr="0037270A">
                    <w:rPr>
                      <w:rFonts w:ascii="Verdana" w:hAnsi="Verdana"/>
                      <w:sz w:val="15"/>
                      <w:szCs w:val="15"/>
                    </w:rPr>
                    <w:t>Setan</w:t>
                  </w:r>
                  <w:proofErr w:type="spellEnd"/>
                  <w:r w:rsidRPr="0037270A">
                    <w:rPr>
                      <w:rFonts w:ascii="Verdana" w:hAnsi="Verdana"/>
                      <w:sz w:val="15"/>
                      <w:szCs w:val="15"/>
                    </w:rPr>
                    <w:t xml:space="preserve"> İndisi              </w:t>
                  </w:r>
                </w:p>
              </w:tc>
              <w:tc>
                <w:tcPr>
                  <w:tcW w:w="0" w:type="auto"/>
                  <w:tcBorders>
                    <w:bottom w:val="single" w:sz="6" w:space="0" w:color="D4D0C8"/>
                  </w:tcBorders>
                  <w:vAlign w:val="center"/>
                </w:tcPr>
                <w:p w:rsidR="00066D67" w:rsidRPr="0037270A" w:rsidRDefault="00066D67">
                  <w:pPr>
                    <w:spacing w:line="300" w:lineRule="atLeast"/>
                    <w:rPr>
                      <w:rFonts w:ascii="Verdana" w:hAnsi="Verdana"/>
                      <w:sz w:val="15"/>
                      <w:szCs w:val="15"/>
                    </w:rPr>
                  </w:pPr>
                  <w:proofErr w:type="gramStart"/>
                  <w:r w:rsidRPr="0037270A">
                    <w:rPr>
                      <w:rFonts w:ascii="Verdana" w:hAnsi="Verdana"/>
                      <w:sz w:val="15"/>
                      <w:szCs w:val="15"/>
                    </w:rPr>
                    <w:t>hesapla</w:t>
                  </w:r>
                  <w:proofErr w:type="gramEnd"/>
                </w:p>
              </w:tc>
              <w:tc>
                <w:tcPr>
                  <w:tcW w:w="0" w:type="auto"/>
                  <w:tcBorders>
                    <w:bottom w:val="single" w:sz="6" w:space="0" w:color="D4D0C8"/>
                  </w:tcBorders>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46</w:t>
                  </w:r>
                </w:p>
              </w:tc>
              <w:tc>
                <w:tcPr>
                  <w:tcW w:w="0" w:type="auto"/>
                  <w:tcBorders>
                    <w:bottom w:val="single" w:sz="6" w:space="0" w:color="D4D0C8"/>
                  </w:tcBorders>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En az</w:t>
                  </w:r>
                </w:p>
              </w:tc>
              <w:tc>
                <w:tcPr>
                  <w:tcW w:w="0" w:type="auto"/>
                  <w:tcBorders>
                    <w:bottom w:val="single" w:sz="6" w:space="0" w:color="D4D0C8"/>
                  </w:tcBorders>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TS 2883 EN ISO 4264</w:t>
                  </w:r>
                </w:p>
              </w:tc>
            </w:tr>
            <w:tr w:rsidR="00066D67" w:rsidRPr="0037270A">
              <w:tc>
                <w:tcPr>
                  <w:tcW w:w="0" w:type="auto"/>
                  <w:tcBorders>
                    <w:bottom w:val="single" w:sz="6" w:space="0" w:color="D4D0C8"/>
                  </w:tcBorders>
                  <w:shd w:val="clear" w:color="auto" w:fill="F2F2F2"/>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Su                    </w:t>
                  </w:r>
                </w:p>
              </w:tc>
              <w:tc>
                <w:tcPr>
                  <w:tcW w:w="0" w:type="auto"/>
                  <w:tcBorders>
                    <w:bottom w:val="single" w:sz="6" w:space="0" w:color="D4D0C8"/>
                  </w:tcBorders>
                  <w:shd w:val="clear" w:color="auto" w:fill="F2F2F2"/>
                  <w:vAlign w:val="center"/>
                </w:tcPr>
                <w:p w:rsidR="00066D67" w:rsidRPr="0037270A" w:rsidRDefault="00066D67">
                  <w:pPr>
                    <w:spacing w:line="300" w:lineRule="atLeast"/>
                    <w:rPr>
                      <w:rFonts w:ascii="Verdana" w:hAnsi="Verdana"/>
                      <w:sz w:val="15"/>
                      <w:szCs w:val="15"/>
                    </w:rPr>
                  </w:pPr>
                  <w:proofErr w:type="gramStart"/>
                  <w:r w:rsidRPr="0037270A">
                    <w:rPr>
                      <w:rFonts w:ascii="Verdana" w:hAnsi="Verdana"/>
                      <w:sz w:val="15"/>
                      <w:szCs w:val="15"/>
                    </w:rPr>
                    <w:t>mg</w:t>
                  </w:r>
                  <w:proofErr w:type="gramEnd"/>
                  <w:r w:rsidRPr="0037270A">
                    <w:rPr>
                      <w:rFonts w:ascii="Verdana" w:hAnsi="Verdana"/>
                      <w:sz w:val="15"/>
                      <w:szCs w:val="15"/>
                    </w:rPr>
                    <w:t>/kg</w:t>
                  </w:r>
                </w:p>
              </w:tc>
              <w:tc>
                <w:tcPr>
                  <w:tcW w:w="0" w:type="auto"/>
                  <w:tcBorders>
                    <w:bottom w:val="single" w:sz="6" w:space="0" w:color="D4D0C8"/>
                  </w:tcBorders>
                  <w:shd w:val="clear" w:color="auto" w:fill="F2F2F2"/>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200</w:t>
                  </w:r>
                </w:p>
              </w:tc>
              <w:tc>
                <w:tcPr>
                  <w:tcW w:w="0" w:type="auto"/>
                  <w:tcBorders>
                    <w:bottom w:val="single" w:sz="6" w:space="0" w:color="D4D0C8"/>
                  </w:tcBorders>
                  <w:shd w:val="clear" w:color="auto" w:fill="F2F2F2"/>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En çok</w:t>
                  </w:r>
                </w:p>
              </w:tc>
              <w:tc>
                <w:tcPr>
                  <w:tcW w:w="0" w:type="auto"/>
                  <w:tcBorders>
                    <w:bottom w:val="single" w:sz="6" w:space="0" w:color="D4D0C8"/>
                  </w:tcBorders>
                  <w:shd w:val="clear" w:color="auto" w:fill="F2F2F2"/>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TS 6147 EN ISO 12937</w:t>
                  </w:r>
                </w:p>
              </w:tc>
            </w:tr>
            <w:tr w:rsidR="00066D67" w:rsidRPr="0037270A">
              <w:tc>
                <w:tcPr>
                  <w:tcW w:w="0" w:type="auto"/>
                  <w:tcBorders>
                    <w:bottom w:val="single" w:sz="6" w:space="0" w:color="D4D0C8"/>
                  </w:tcBorders>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Toplam Kirlilik            </w:t>
                  </w:r>
                </w:p>
              </w:tc>
              <w:tc>
                <w:tcPr>
                  <w:tcW w:w="0" w:type="auto"/>
                  <w:tcBorders>
                    <w:bottom w:val="single" w:sz="6" w:space="0" w:color="D4D0C8"/>
                  </w:tcBorders>
                  <w:vAlign w:val="center"/>
                </w:tcPr>
                <w:p w:rsidR="00066D67" w:rsidRPr="0037270A" w:rsidRDefault="00066D67">
                  <w:pPr>
                    <w:spacing w:line="300" w:lineRule="atLeast"/>
                    <w:rPr>
                      <w:rFonts w:ascii="Verdana" w:hAnsi="Verdana"/>
                      <w:sz w:val="15"/>
                      <w:szCs w:val="15"/>
                    </w:rPr>
                  </w:pPr>
                  <w:proofErr w:type="gramStart"/>
                  <w:r w:rsidRPr="0037270A">
                    <w:rPr>
                      <w:rFonts w:ascii="Verdana" w:hAnsi="Verdana"/>
                      <w:sz w:val="15"/>
                      <w:szCs w:val="15"/>
                    </w:rPr>
                    <w:t>mg</w:t>
                  </w:r>
                  <w:proofErr w:type="gramEnd"/>
                  <w:r w:rsidRPr="0037270A">
                    <w:rPr>
                      <w:rFonts w:ascii="Verdana" w:hAnsi="Verdana"/>
                      <w:sz w:val="15"/>
                      <w:szCs w:val="15"/>
                    </w:rPr>
                    <w:t>/kg</w:t>
                  </w:r>
                </w:p>
              </w:tc>
              <w:tc>
                <w:tcPr>
                  <w:tcW w:w="0" w:type="auto"/>
                  <w:tcBorders>
                    <w:bottom w:val="single" w:sz="6" w:space="0" w:color="D4D0C8"/>
                  </w:tcBorders>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24</w:t>
                  </w:r>
                </w:p>
              </w:tc>
              <w:tc>
                <w:tcPr>
                  <w:tcW w:w="0" w:type="auto"/>
                  <w:tcBorders>
                    <w:bottom w:val="single" w:sz="6" w:space="0" w:color="D4D0C8"/>
                  </w:tcBorders>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En çok</w:t>
                  </w:r>
                </w:p>
              </w:tc>
              <w:tc>
                <w:tcPr>
                  <w:tcW w:w="0" w:type="auto"/>
                  <w:tcBorders>
                    <w:bottom w:val="single" w:sz="6" w:space="0" w:color="D4D0C8"/>
                  </w:tcBorders>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TS EN 12662</w:t>
                  </w:r>
                </w:p>
              </w:tc>
            </w:tr>
            <w:tr w:rsidR="00066D67" w:rsidRPr="0037270A">
              <w:tc>
                <w:tcPr>
                  <w:tcW w:w="0" w:type="auto"/>
                  <w:tcBorders>
                    <w:bottom w:val="single" w:sz="6" w:space="0" w:color="D4D0C8"/>
                  </w:tcBorders>
                  <w:shd w:val="clear" w:color="auto" w:fill="F2F2F2"/>
                  <w:vAlign w:val="center"/>
                </w:tcPr>
                <w:p w:rsidR="00066D67" w:rsidRPr="0037270A" w:rsidRDefault="00066D67">
                  <w:pPr>
                    <w:spacing w:line="300" w:lineRule="atLeast"/>
                    <w:rPr>
                      <w:rFonts w:ascii="Verdana" w:hAnsi="Verdana"/>
                      <w:sz w:val="15"/>
                      <w:szCs w:val="15"/>
                    </w:rPr>
                  </w:pPr>
                  <w:proofErr w:type="spellStart"/>
                  <w:r w:rsidRPr="0037270A">
                    <w:rPr>
                      <w:rFonts w:ascii="Verdana" w:hAnsi="Verdana"/>
                      <w:sz w:val="15"/>
                      <w:szCs w:val="15"/>
                    </w:rPr>
                    <w:t>Oksidasyon</w:t>
                  </w:r>
                  <w:proofErr w:type="spellEnd"/>
                  <w:r w:rsidRPr="0037270A">
                    <w:rPr>
                      <w:rFonts w:ascii="Verdana" w:hAnsi="Verdana"/>
                      <w:sz w:val="15"/>
                      <w:szCs w:val="15"/>
                    </w:rPr>
                    <w:t xml:space="preserve"> Kararlılığı           </w:t>
                  </w:r>
                </w:p>
              </w:tc>
              <w:tc>
                <w:tcPr>
                  <w:tcW w:w="0" w:type="auto"/>
                  <w:tcBorders>
                    <w:bottom w:val="single" w:sz="6" w:space="0" w:color="D4D0C8"/>
                  </w:tcBorders>
                  <w:shd w:val="clear" w:color="auto" w:fill="F2F2F2"/>
                  <w:vAlign w:val="center"/>
                </w:tcPr>
                <w:p w:rsidR="00066D67" w:rsidRPr="0037270A" w:rsidRDefault="00066D67">
                  <w:pPr>
                    <w:spacing w:line="300" w:lineRule="atLeast"/>
                    <w:rPr>
                      <w:rFonts w:ascii="Verdana" w:hAnsi="Verdana"/>
                      <w:sz w:val="15"/>
                      <w:szCs w:val="15"/>
                    </w:rPr>
                  </w:pPr>
                  <w:proofErr w:type="gramStart"/>
                  <w:r w:rsidRPr="0037270A">
                    <w:rPr>
                      <w:rFonts w:ascii="Verdana" w:hAnsi="Verdana"/>
                      <w:sz w:val="15"/>
                      <w:szCs w:val="15"/>
                    </w:rPr>
                    <w:t>g</w:t>
                  </w:r>
                  <w:proofErr w:type="gramEnd"/>
                  <w:r w:rsidRPr="0037270A">
                    <w:rPr>
                      <w:rFonts w:ascii="Verdana" w:hAnsi="Verdana"/>
                      <w:sz w:val="15"/>
                      <w:szCs w:val="15"/>
                    </w:rPr>
                    <w:t>/m3</w:t>
                  </w:r>
                </w:p>
              </w:tc>
              <w:tc>
                <w:tcPr>
                  <w:tcW w:w="0" w:type="auto"/>
                  <w:tcBorders>
                    <w:bottom w:val="single" w:sz="6" w:space="0" w:color="D4D0C8"/>
                  </w:tcBorders>
                  <w:shd w:val="clear" w:color="auto" w:fill="F2F2F2"/>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25</w:t>
                  </w:r>
                </w:p>
              </w:tc>
              <w:tc>
                <w:tcPr>
                  <w:tcW w:w="0" w:type="auto"/>
                  <w:tcBorders>
                    <w:bottom w:val="single" w:sz="6" w:space="0" w:color="D4D0C8"/>
                  </w:tcBorders>
                  <w:shd w:val="clear" w:color="auto" w:fill="F2F2F2"/>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En çok</w:t>
                  </w:r>
                </w:p>
              </w:tc>
              <w:tc>
                <w:tcPr>
                  <w:tcW w:w="0" w:type="auto"/>
                  <w:tcBorders>
                    <w:bottom w:val="single" w:sz="6" w:space="0" w:color="D4D0C8"/>
                  </w:tcBorders>
                  <w:shd w:val="clear" w:color="auto" w:fill="F2F2F2"/>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TS EN ISO 12205</w:t>
                  </w:r>
                </w:p>
              </w:tc>
            </w:tr>
            <w:tr w:rsidR="00066D67" w:rsidRPr="0037270A">
              <w:tc>
                <w:tcPr>
                  <w:tcW w:w="0" w:type="auto"/>
                  <w:tcBorders>
                    <w:bottom w:val="single" w:sz="6" w:space="0" w:color="D4D0C8"/>
                  </w:tcBorders>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Yağlama özelliği (</w:t>
                  </w:r>
                  <w:proofErr w:type="spellStart"/>
                  <w:r w:rsidRPr="0037270A">
                    <w:rPr>
                      <w:rFonts w:ascii="Verdana" w:hAnsi="Verdana"/>
                      <w:sz w:val="15"/>
                      <w:szCs w:val="15"/>
                    </w:rPr>
                    <w:t>wsd</w:t>
                  </w:r>
                  <w:proofErr w:type="spellEnd"/>
                  <w:r w:rsidRPr="0037270A">
                    <w:rPr>
                      <w:rFonts w:ascii="Verdana" w:hAnsi="Verdana"/>
                      <w:sz w:val="15"/>
                      <w:szCs w:val="15"/>
                    </w:rPr>
                    <w:t>) 60 °</w:t>
                  </w:r>
                  <w:proofErr w:type="spellStart"/>
                  <w:r w:rsidRPr="0037270A">
                    <w:rPr>
                      <w:rFonts w:ascii="Verdana" w:hAnsi="Verdana"/>
                      <w:sz w:val="15"/>
                      <w:szCs w:val="15"/>
                    </w:rPr>
                    <w:t>C’ta</w:t>
                  </w:r>
                  <w:proofErr w:type="spellEnd"/>
                  <w:r w:rsidRPr="0037270A">
                    <w:rPr>
                      <w:rFonts w:ascii="Verdana" w:hAnsi="Verdana"/>
                      <w:sz w:val="15"/>
                      <w:szCs w:val="15"/>
                    </w:rPr>
                    <w:br/>
                    <w:t>Düzeltilmiş aşınma izi çapı</w:t>
                  </w:r>
                </w:p>
              </w:tc>
              <w:tc>
                <w:tcPr>
                  <w:tcW w:w="0" w:type="auto"/>
                  <w:tcBorders>
                    <w:bottom w:val="single" w:sz="6" w:space="0" w:color="D4D0C8"/>
                  </w:tcBorders>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µm</w:t>
                  </w:r>
                </w:p>
              </w:tc>
              <w:tc>
                <w:tcPr>
                  <w:tcW w:w="0" w:type="auto"/>
                  <w:tcBorders>
                    <w:bottom w:val="single" w:sz="6" w:space="0" w:color="D4D0C8"/>
                  </w:tcBorders>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460</w:t>
                  </w:r>
                </w:p>
              </w:tc>
              <w:tc>
                <w:tcPr>
                  <w:tcW w:w="0" w:type="auto"/>
                  <w:tcBorders>
                    <w:bottom w:val="single" w:sz="6" w:space="0" w:color="D4D0C8"/>
                  </w:tcBorders>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En çok</w:t>
                  </w:r>
                </w:p>
              </w:tc>
              <w:tc>
                <w:tcPr>
                  <w:tcW w:w="0" w:type="auto"/>
                  <w:tcBorders>
                    <w:bottom w:val="single" w:sz="6" w:space="0" w:color="D4D0C8"/>
                  </w:tcBorders>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TS EN ISO 12156-1</w:t>
                  </w:r>
                </w:p>
              </w:tc>
            </w:tr>
            <w:tr w:rsidR="00066D67" w:rsidRPr="0037270A">
              <w:tc>
                <w:tcPr>
                  <w:tcW w:w="0" w:type="auto"/>
                  <w:tcBorders>
                    <w:bottom w:val="single" w:sz="6" w:space="0" w:color="D4D0C8"/>
                  </w:tcBorders>
                  <w:shd w:val="clear" w:color="auto" w:fill="F2F2F2"/>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 </w:t>
                  </w:r>
                </w:p>
              </w:tc>
              <w:tc>
                <w:tcPr>
                  <w:tcW w:w="0" w:type="auto"/>
                  <w:tcBorders>
                    <w:bottom w:val="single" w:sz="6" w:space="0" w:color="D4D0C8"/>
                  </w:tcBorders>
                  <w:shd w:val="clear" w:color="auto" w:fill="F2F2F2"/>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 </w:t>
                  </w:r>
                </w:p>
              </w:tc>
              <w:tc>
                <w:tcPr>
                  <w:tcW w:w="0" w:type="auto"/>
                  <w:tcBorders>
                    <w:bottom w:val="single" w:sz="6" w:space="0" w:color="D4D0C8"/>
                  </w:tcBorders>
                  <w:shd w:val="clear" w:color="auto" w:fill="F2F2F2"/>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 </w:t>
                  </w:r>
                </w:p>
              </w:tc>
              <w:tc>
                <w:tcPr>
                  <w:tcW w:w="0" w:type="auto"/>
                  <w:tcBorders>
                    <w:bottom w:val="single" w:sz="6" w:space="0" w:color="D4D0C8"/>
                  </w:tcBorders>
                  <w:shd w:val="clear" w:color="auto" w:fill="F2F2F2"/>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 </w:t>
                  </w:r>
                </w:p>
              </w:tc>
              <w:tc>
                <w:tcPr>
                  <w:tcW w:w="0" w:type="auto"/>
                  <w:tcBorders>
                    <w:bottom w:val="single" w:sz="6" w:space="0" w:color="D4D0C8"/>
                  </w:tcBorders>
                  <w:shd w:val="clear" w:color="auto" w:fill="F2F2F2"/>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 </w:t>
                  </w:r>
                </w:p>
              </w:tc>
            </w:tr>
            <w:tr w:rsidR="00066D67" w:rsidRPr="0037270A">
              <w:tc>
                <w:tcPr>
                  <w:tcW w:w="0" w:type="auto"/>
                  <w:gridSpan w:val="5"/>
                  <w:tcBorders>
                    <w:bottom w:val="single" w:sz="6" w:space="0" w:color="D4D0C8"/>
                  </w:tcBorders>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(a) 1 Ekim -31 Mart (± 15 gün)</w:t>
                  </w:r>
                </w:p>
              </w:tc>
            </w:tr>
            <w:tr w:rsidR="00066D67" w:rsidRPr="0037270A">
              <w:tc>
                <w:tcPr>
                  <w:tcW w:w="0" w:type="auto"/>
                  <w:gridSpan w:val="5"/>
                  <w:tcBorders>
                    <w:bottom w:val="single" w:sz="6" w:space="0" w:color="D4D0C8"/>
                  </w:tcBorders>
                  <w:shd w:val="clear" w:color="auto" w:fill="F2F2F2"/>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(b) 1 Nisan-30 Eylül (± 15 gün)</w:t>
                  </w:r>
                </w:p>
              </w:tc>
            </w:tr>
            <w:tr w:rsidR="00066D67" w:rsidRPr="0037270A">
              <w:tc>
                <w:tcPr>
                  <w:tcW w:w="0" w:type="auto"/>
                  <w:gridSpan w:val="5"/>
                  <w:tcBorders>
                    <w:bottom w:val="single" w:sz="6" w:space="0" w:color="D4D0C8"/>
                  </w:tcBorders>
                  <w:vAlign w:val="center"/>
                </w:tcPr>
                <w:p w:rsidR="00066D67" w:rsidRPr="0037270A" w:rsidRDefault="00066D67">
                  <w:pPr>
                    <w:spacing w:line="300" w:lineRule="atLeast"/>
                    <w:rPr>
                      <w:rFonts w:ascii="Verdana" w:hAnsi="Verdana"/>
                      <w:sz w:val="15"/>
                      <w:szCs w:val="15"/>
                    </w:rPr>
                  </w:pPr>
                  <w:proofErr w:type="gramStart"/>
                  <w:r w:rsidRPr="0037270A">
                    <w:rPr>
                      <w:rFonts w:ascii="Verdana" w:hAnsi="Verdana"/>
                      <w:sz w:val="15"/>
                      <w:szCs w:val="15"/>
                    </w:rPr>
                    <w:t>Not : Yağ</w:t>
                  </w:r>
                  <w:proofErr w:type="gramEnd"/>
                  <w:r w:rsidRPr="0037270A">
                    <w:rPr>
                      <w:rFonts w:ascii="Verdana" w:hAnsi="Verdana"/>
                      <w:sz w:val="15"/>
                      <w:szCs w:val="15"/>
                    </w:rPr>
                    <w:t xml:space="preserve"> asidi metil esteri (YAME) katılmamaktadır.</w:t>
                  </w:r>
                </w:p>
              </w:tc>
            </w:tr>
            <w:tr w:rsidR="00066D67" w:rsidRPr="0037270A">
              <w:tc>
                <w:tcPr>
                  <w:tcW w:w="0" w:type="auto"/>
                  <w:tcBorders>
                    <w:bottom w:val="single" w:sz="6" w:space="0" w:color="D4D0C8"/>
                  </w:tcBorders>
                  <w:shd w:val="clear" w:color="auto" w:fill="F2F2F2"/>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 </w:t>
                  </w:r>
                </w:p>
              </w:tc>
              <w:tc>
                <w:tcPr>
                  <w:tcW w:w="0" w:type="auto"/>
                  <w:tcBorders>
                    <w:bottom w:val="single" w:sz="6" w:space="0" w:color="D4D0C8"/>
                  </w:tcBorders>
                  <w:shd w:val="clear" w:color="auto" w:fill="F2F2F2"/>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 </w:t>
                  </w:r>
                </w:p>
              </w:tc>
              <w:tc>
                <w:tcPr>
                  <w:tcW w:w="0" w:type="auto"/>
                  <w:tcBorders>
                    <w:bottom w:val="single" w:sz="6" w:space="0" w:color="D4D0C8"/>
                  </w:tcBorders>
                  <w:shd w:val="clear" w:color="auto" w:fill="F2F2F2"/>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 </w:t>
                  </w:r>
                </w:p>
              </w:tc>
              <w:tc>
                <w:tcPr>
                  <w:tcW w:w="0" w:type="auto"/>
                  <w:tcBorders>
                    <w:bottom w:val="single" w:sz="6" w:space="0" w:color="D4D0C8"/>
                  </w:tcBorders>
                  <w:shd w:val="clear" w:color="auto" w:fill="F2F2F2"/>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 </w:t>
                  </w:r>
                </w:p>
              </w:tc>
              <w:tc>
                <w:tcPr>
                  <w:tcW w:w="0" w:type="auto"/>
                  <w:tcBorders>
                    <w:bottom w:val="single" w:sz="6" w:space="0" w:color="D4D0C8"/>
                  </w:tcBorders>
                  <w:shd w:val="clear" w:color="auto" w:fill="F2F2F2"/>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 </w:t>
                  </w:r>
                </w:p>
              </w:tc>
            </w:tr>
            <w:tr w:rsidR="00066D67" w:rsidRPr="0037270A">
              <w:tc>
                <w:tcPr>
                  <w:tcW w:w="0" w:type="auto"/>
                  <w:gridSpan w:val="5"/>
                  <w:tcBorders>
                    <w:bottom w:val="single" w:sz="6" w:space="0" w:color="D4D0C8"/>
                  </w:tcBorders>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 Bu ürün İzmit, İzmir, Kırıkkale ve Batman Rafinerilerinde satılmaktadır.</w:t>
                  </w:r>
                </w:p>
              </w:tc>
            </w:tr>
            <w:tr w:rsidR="00066D67" w:rsidRPr="0037270A">
              <w:tc>
                <w:tcPr>
                  <w:tcW w:w="0" w:type="auto"/>
                  <w:tcBorders>
                    <w:bottom w:val="single" w:sz="6" w:space="0" w:color="D4D0C8"/>
                  </w:tcBorders>
                  <w:shd w:val="clear" w:color="auto" w:fill="F2F2F2"/>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 </w:t>
                  </w:r>
                </w:p>
              </w:tc>
              <w:tc>
                <w:tcPr>
                  <w:tcW w:w="0" w:type="auto"/>
                  <w:tcBorders>
                    <w:bottom w:val="single" w:sz="6" w:space="0" w:color="D4D0C8"/>
                  </w:tcBorders>
                  <w:shd w:val="clear" w:color="auto" w:fill="F2F2F2"/>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 </w:t>
                  </w:r>
                </w:p>
              </w:tc>
              <w:tc>
                <w:tcPr>
                  <w:tcW w:w="0" w:type="auto"/>
                  <w:tcBorders>
                    <w:bottom w:val="single" w:sz="6" w:space="0" w:color="D4D0C8"/>
                  </w:tcBorders>
                  <w:shd w:val="clear" w:color="auto" w:fill="F2F2F2"/>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 </w:t>
                  </w:r>
                </w:p>
              </w:tc>
              <w:tc>
                <w:tcPr>
                  <w:tcW w:w="0" w:type="auto"/>
                  <w:tcBorders>
                    <w:bottom w:val="single" w:sz="6" w:space="0" w:color="D4D0C8"/>
                  </w:tcBorders>
                  <w:shd w:val="clear" w:color="auto" w:fill="F2F2F2"/>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 </w:t>
                  </w:r>
                </w:p>
              </w:tc>
              <w:tc>
                <w:tcPr>
                  <w:tcW w:w="0" w:type="auto"/>
                  <w:tcBorders>
                    <w:bottom w:val="single" w:sz="6" w:space="0" w:color="D4D0C8"/>
                  </w:tcBorders>
                  <w:shd w:val="clear" w:color="auto" w:fill="F2F2F2"/>
                  <w:vAlign w:val="center"/>
                </w:tcPr>
                <w:p w:rsidR="00066D67" w:rsidRPr="0037270A" w:rsidRDefault="00066D67">
                  <w:pPr>
                    <w:spacing w:line="300" w:lineRule="atLeast"/>
                    <w:rPr>
                      <w:rFonts w:ascii="Verdana" w:hAnsi="Verdana"/>
                      <w:sz w:val="15"/>
                      <w:szCs w:val="15"/>
                    </w:rPr>
                  </w:pPr>
                  <w:r w:rsidRPr="0037270A">
                    <w:rPr>
                      <w:rFonts w:ascii="Verdana" w:hAnsi="Verdana"/>
                      <w:sz w:val="15"/>
                      <w:szCs w:val="15"/>
                    </w:rPr>
                    <w:t> </w:t>
                  </w:r>
                </w:p>
              </w:tc>
            </w:tr>
            <w:tr w:rsidR="00066D67" w:rsidRPr="0037270A">
              <w:tc>
                <w:tcPr>
                  <w:tcW w:w="0" w:type="auto"/>
                  <w:gridSpan w:val="5"/>
                  <w:tcBorders>
                    <w:bottom w:val="single" w:sz="6" w:space="0" w:color="D4D0C8"/>
                  </w:tcBorders>
                  <w:vAlign w:val="center"/>
                </w:tcPr>
                <w:p w:rsidR="00066D67" w:rsidRPr="0037270A" w:rsidRDefault="00066D67">
                  <w:pPr>
                    <w:spacing w:line="300" w:lineRule="atLeast"/>
                    <w:rPr>
                      <w:rFonts w:ascii="Verdana" w:hAnsi="Verdana"/>
                      <w:sz w:val="15"/>
                      <w:szCs w:val="15"/>
                    </w:rPr>
                  </w:pPr>
                  <w:r w:rsidRPr="0037270A">
                    <w:rPr>
                      <w:rStyle w:val="Gl"/>
                      <w:rFonts w:ascii="Verdana" w:hAnsi="Verdana"/>
                      <w:b w:val="0"/>
                      <w:sz w:val="15"/>
                      <w:szCs w:val="15"/>
                    </w:rPr>
                    <w:t>Bu ürün Enerji Piyasası Düzenleme Kurulu'nca yayınlanan Teknik Düzenleme Tebliği'ne ve TS 3082 EN 590 Motorin standardına uygundur.</w:t>
                  </w:r>
                </w:p>
              </w:tc>
            </w:tr>
          </w:tbl>
          <w:p w:rsidR="00066D67" w:rsidRPr="0037270A" w:rsidRDefault="00066D67"/>
        </w:tc>
      </w:tr>
    </w:tbl>
    <w:p w:rsidR="00066D67" w:rsidRPr="0037270A" w:rsidRDefault="00066D67">
      <w:pPr>
        <w:pStyle w:val="GvdeMetni2"/>
        <w:rPr>
          <w:b w:val="0"/>
          <w:sz w:val="16"/>
        </w:rPr>
      </w:pPr>
    </w:p>
    <w:p w:rsidR="00066D67" w:rsidRPr="0037270A" w:rsidRDefault="00066D67">
      <w:pPr>
        <w:pStyle w:val="GvdeMetni2"/>
        <w:rPr>
          <w:b w:val="0"/>
          <w:sz w:val="16"/>
        </w:rPr>
      </w:pPr>
    </w:p>
    <w:p w:rsidR="0013111B" w:rsidRPr="0037270A" w:rsidRDefault="0013111B">
      <w:pPr>
        <w:pStyle w:val="GvdeMetni2"/>
        <w:rPr>
          <w:b w:val="0"/>
          <w:sz w:val="16"/>
        </w:rPr>
      </w:pPr>
    </w:p>
    <w:p w:rsidR="0013111B" w:rsidRPr="0037270A" w:rsidRDefault="0013111B">
      <w:pPr>
        <w:pStyle w:val="GvdeMetni2"/>
        <w:rPr>
          <w:b w:val="0"/>
          <w:sz w:val="16"/>
        </w:rPr>
      </w:pPr>
    </w:p>
    <w:p w:rsidR="0013111B" w:rsidRPr="0037270A" w:rsidRDefault="0013111B">
      <w:pPr>
        <w:pStyle w:val="GvdeMetni2"/>
        <w:rPr>
          <w:b w:val="0"/>
          <w:sz w:val="16"/>
        </w:rPr>
      </w:pPr>
    </w:p>
    <w:p w:rsidR="0013111B" w:rsidRPr="0037270A" w:rsidRDefault="0013111B">
      <w:pPr>
        <w:pStyle w:val="GvdeMetni2"/>
        <w:rPr>
          <w:b w:val="0"/>
          <w:sz w:val="16"/>
        </w:rPr>
      </w:pPr>
    </w:p>
    <w:p w:rsidR="0013111B" w:rsidRPr="0037270A" w:rsidRDefault="0013111B">
      <w:pPr>
        <w:pStyle w:val="GvdeMetni2"/>
        <w:rPr>
          <w:b w:val="0"/>
          <w:sz w:val="16"/>
        </w:rPr>
      </w:pPr>
    </w:p>
    <w:p w:rsidR="0013111B" w:rsidRPr="0037270A" w:rsidRDefault="0013111B">
      <w:pPr>
        <w:pStyle w:val="GvdeMetni2"/>
        <w:rPr>
          <w:b w:val="0"/>
          <w:sz w:val="16"/>
        </w:rPr>
      </w:pPr>
    </w:p>
    <w:p w:rsidR="0013111B" w:rsidRPr="0037270A" w:rsidRDefault="0013111B">
      <w:pPr>
        <w:pStyle w:val="GvdeMetni2"/>
        <w:rPr>
          <w:b w:val="0"/>
          <w:sz w:val="16"/>
        </w:rPr>
      </w:pPr>
    </w:p>
    <w:p w:rsidR="0013111B" w:rsidRPr="0037270A" w:rsidRDefault="0013111B">
      <w:pPr>
        <w:pStyle w:val="GvdeMetni2"/>
        <w:rPr>
          <w:b w:val="0"/>
          <w:sz w:val="16"/>
        </w:rPr>
      </w:pPr>
    </w:p>
    <w:tbl>
      <w:tblPr>
        <w:tblW w:w="5000" w:type="pct"/>
        <w:tblCellSpacing w:w="0" w:type="dxa"/>
        <w:tblCellMar>
          <w:top w:w="30" w:type="dxa"/>
          <w:left w:w="30" w:type="dxa"/>
          <w:bottom w:w="30" w:type="dxa"/>
          <w:right w:w="30" w:type="dxa"/>
        </w:tblCellMar>
        <w:tblLook w:val="04A0" w:firstRow="1" w:lastRow="0" w:firstColumn="1" w:lastColumn="0" w:noHBand="0" w:noVBand="1"/>
      </w:tblPr>
      <w:tblGrid>
        <w:gridCol w:w="9132"/>
      </w:tblGrid>
      <w:tr w:rsidR="0013111B" w:rsidRPr="0013111B">
        <w:trPr>
          <w:tblCellSpacing w:w="0" w:type="dxa"/>
        </w:trPr>
        <w:tc>
          <w:tcPr>
            <w:tcW w:w="0" w:type="auto"/>
            <w:vAlign w:val="center"/>
          </w:tcPr>
          <w:p w:rsidR="0013111B" w:rsidRPr="0013111B" w:rsidRDefault="0013111B" w:rsidP="0013111B">
            <w:pPr>
              <w:rPr>
                <w:bCs/>
              </w:rPr>
            </w:pPr>
            <w:r w:rsidRPr="0037270A">
              <w:rPr>
                <w:bCs/>
              </w:rPr>
              <w:t>240 - Kurşunsuz Benzin 95 Oktan</w:t>
            </w:r>
          </w:p>
        </w:tc>
      </w:tr>
      <w:tr w:rsidR="0013111B" w:rsidRPr="0013111B">
        <w:trPr>
          <w:tblCellSpacing w:w="0" w:type="dxa"/>
        </w:trPr>
        <w:tc>
          <w:tcPr>
            <w:tcW w:w="0" w:type="auto"/>
            <w:vAlign w:val="center"/>
          </w:tcPr>
          <w:p w:rsidR="0013111B" w:rsidRPr="0013111B" w:rsidRDefault="0013111B" w:rsidP="0013111B">
            <w:r w:rsidRPr="0013111B">
              <w:t xml:space="preserve">   </w:t>
            </w:r>
          </w:p>
        </w:tc>
      </w:tr>
    </w:tbl>
    <w:p w:rsidR="0013111B" w:rsidRPr="0013111B" w:rsidRDefault="0013111B" w:rsidP="0013111B">
      <w:pPr>
        <w:rPr>
          <w:vanish/>
        </w:rPr>
      </w:pPr>
    </w:p>
    <w:tbl>
      <w:tblPr>
        <w:tblW w:w="5000" w:type="pct"/>
        <w:tblCellSpacing w:w="0" w:type="dxa"/>
        <w:tblCellMar>
          <w:left w:w="0" w:type="dxa"/>
          <w:right w:w="0" w:type="dxa"/>
        </w:tblCellMar>
        <w:tblLook w:val="04A0" w:firstRow="1" w:lastRow="0" w:firstColumn="1" w:lastColumn="0" w:noHBand="0" w:noVBand="1"/>
      </w:tblPr>
      <w:tblGrid>
        <w:gridCol w:w="9072"/>
      </w:tblGrid>
      <w:tr w:rsidR="0013111B" w:rsidRPr="0013111B">
        <w:trPr>
          <w:tblCellSpacing w:w="0" w:type="dxa"/>
        </w:trPr>
        <w:tc>
          <w:tcPr>
            <w:tcW w:w="0" w:type="auto"/>
            <w:vAlign w:val="center"/>
          </w:tcPr>
          <w:p w:rsidR="0013111B" w:rsidRPr="0013111B" w:rsidRDefault="00C0585C" w:rsidP="0013111B">
            <w:r>
              <w:rPr>
                <w:noProof/>
              </w:rPr>
              <w:drawing>
                <wp:inline distT="0" distB="0" distL="0" distR="0">
                  <wp:extent cx="95250" cy="47625"/>
                  <wp:effectExtent l="0" t="0" r="0" b="0"/>
                  <wp:docPr id="2" name="Resim 2" descr="dpEmp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mpt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47625"/>
                          </a:xfrm>
                          <a:prstGeom prst="rect">
                            <a:avLst/>
                          </a:prstGeom>
                          <a:noFill/>
                          <a:ln>
                            <a:noFill/>
                          </a:ln>
                        </pic:spPr>
                      </pic:pic>
                    </a:graphicData>
                  </a:graphic>
                </wp:inline>
              </w:drawing>
            </w:r>
          </w:p>
        </w:tc>
      </w:tr>
      <w:tr w:rsidR="0013111B" w:rsidRPr="0013111B">
        <w:trPr>
          <w:tblCellSpacing w:w="0" w:type="dxa"/>
        </w:trPr>
        <w:tc>
          <w:tcPr>
            <w:tcW w:w="0" w:type="auto"/>
            <w:vAlign w:val="center"/>
          </w:tcPr>
          <w:p w:rsidR="0013111B" w:rsidRPr="0013111B" w:rsidRDefault="0013111B" w:rsidP="0013111B"/>
        </w:tc>
      </w:tr>
      <w:tr w:rsidR="0013111B" w:rsidRPr="0013111B">
        <w:trPr>
          <w:tblCellSpacing w:w="0" w:type="dxa"/>
        </w:trPr>
        <w:tc>
          <w:tcPr>
            <w:tcW w:w="0" w:type="auto"/>
            <w:vAlign w:val="center"/>
          </w:tcPr>
          <w:tbl>
            <w:tblPr>
              <w:tblW w:w="5000" w:type="pct"/>
              <w:tblCellMar>
                <w:left w:w="0" w:type="dxa"/>
                <w:right w:w="0" w:type="dxa"/>
              </w:tblCellMar>
              <w:tblLook w:val="04A0" w:firstRow="1" w:lastRow="0" w:firstColumn="1" w:lastColumn="0" w:noHBand="0" w:noVBand="1"/>
            </w:tblPr>
            <w:tblGrid>
              <w:gridCol w:w="2939"/>
              <w:gridCol w:w="877"/>
              <w:gridCol w:w="1305"/>
              <w:gridCol w:w="502"/>
              <w:gridCol w:w="3449"/>
            </w:tblGrid>
            <w:tr w:rsidR="0013111B" w:rsidRPr="0013111B">
              <w:trPr>
                <w:trHeight w:val="300"/>
              </w:trPr>
              <w:tc>
                <w:tcPr>
                  <w:tcW w:w="0" w:type="auto"/>
                  <w:tcBorders>
                    <w:bottom w:val="single" w:sz="12" w:space="0" w:color="FEEBDA"/>
                  </w:tcBorders>
                  <w:shd w:val="clear" w:color="auto" w:fill="F9951D"/>
                  <w:noWrap/>
                  <w:vAlign w:val="center"/>
                </w:tcPr>
                <w:p w:rsidR="0013111B" w:rsidRPr="0013111B" w:rsidRDefault="0013111B" w:rsidP="0013111B">
                  <w:pPr>
                    <w:spacing w:line="300" w:lineRule="atLeast"/>
                    <w:rPr>
                      <w:rFonts w:ascii="Verdana" w:hAnsi="Verdana"/>
                      <w:bCs/>
                      <w:color w:val="FFFFFF"/>
                      <w:sz w:val="15"/>
                      <w:szCs w:val="15"/>
                    </w:rPr>
                  </w:pPr>
                  <w:r w:rsidRPr="0013111B">
                    <w:rPr>
                      <w:rFonts w:ascii="Verdana" w:hAnsi="Verdana"/>
                      <w:bCs/>
                      <w:color w:val="FFFFFF"/>
                      <w:sz w:val="15"/>
                      <w:szCs w:val="15"/>
                    </w:rPr>
                    <w:t>Özellik</w:t>
                  </w:r>
                </w:p>
              </w:tc>
              <w:tc>
                <w:tcPr>
                  <w:tcW w:w="0" w:type="auto"/>
                  <w:tcBorders>
                    <w:bottom w:val="single" w:sz="12" w:space="0" w:color="FEEBDA"/>
                  </w:tcBorders>
                  <w:shd w:val="clear" w:color="auto" w:fill="F9951D"/>
                  <w:noWrap/>
                  <w:vAlign w:val="center"/>
                </w:tcPr>
                <w:p w:rsidR="0013111B" w:rsidRPr="0013111B" w:rsidRDefault="0013111B" w:rsidP="0013111B">
                  <w:pPr>
                    <w:spacing w:line="300" w:lineRule="atLeast"/>
                    <w:rPr>
                      <w:rFonts w:ascii="Verdana" w:hAnsi="Verdana"/>
                      <w:bCs/>
                      <w:color w:val="FFFFFF"/>
                      <w:sz w:val="15"/>
                      <w:szCs w:val="15"/>
                    </w:rPr>
                  </w:pPr>
                  <w:r w:rsidRPr="0013111B">
                    <w:rPr>
                      <w:rFonts w:ascii="Verdana" w:hAnsi="Verdana"/>
                      <w:bCs/>
                      <w:color w:val="FFFFFF"/>
                      <w:sz w:val="15"/>
                      <w:szCs w:val="15"/>
                    </w:rPr>
                    <w:t>Birim</w:t>
                  </w:r>
                </w:p>
              </w:tc>
              <w:tc>
                <w:tcPr>
                  <w:tcW w:w="0" w:type="auto"/>
                  <w:tcBorders>
                    <w:bottom w:val="single" w:sz="12" w:space="0" w:color="FEEBDA"/>
                  </w:tcBorders>
                  <w:shd w:val="clear" w:color="auto" w:fill="F9951D"/>
                  <w:noWrap/>
                  <w:vAlign w:val="center"/>
                </w:tcPr>
                <w:p w:rsidR="0013111B" w:rsidRPr="0013111B" w:rsidRDefault="0013111B" w:rsidP="0013111B">
                  <w:pPr>
                    <w:spacing w:line="300" w:lineRule="atLeast"/>
                    <w:rPr>
                      <w:rFonts w:ascii="Verdana" w:hAnsi="Verdana"/>
                      <w:bCs/>
                      <w:color w:val="FFFFFF"/>
                      <w:sz w:val="15"/>
                      <w:szCs w:val="15"/>
                    </w:rPr>
                  </w:pPr>
                  <w:r w:rsidRPr="0013111B">
                    <w:rPr>
                      <w:rFonts w:ascii="Verdana" w:hAnsi="Verdana"/>
                      <w:bCs/>
                      <w:color w:val="FFFFFF"/>
                      <w:sz w:val="15"/>
                      <w:szCs w:val="15"/>
                    </w:rPr>
                    <w:t>Değer</w:t>
                  </w:r>
                </w:p>
              </w:tc>
              <w:tc>
                <w:tcPr>
                  <w:tcW w:w="0" w:type="auto"/>
                  <w:tcBorders>
                    <w:bottom w:val="single" w:sz="12" w:space="0" w:color="FEEBDA"/>
                  </w:tcBorders>
                  <w:shd w:val="clear" w:color="auto" w:fill="F9951D"/>
                  <w:noWrap/>
                  <w:vAlign w:val="center"/>
                </w:tcPr>
                <w:p w:rsidR="0013111B" w:rsidRPr="0013111B" w:rsidRDefault="0013111B" w:rsidP="0013111B">
                  <w:pPr>
                    <w:spacing w:line="300" w:lineRule="atLeast"/>
                    <w:rPr>
                      <w:rFonts w:ascii="Verdana" w:hAnsi="Verdana"/>
                      <w:bCs/>
                      <w:color w:val="FFFFFF"/>
                      <w:sz w:val="15"/>
                      <w:szCs w:val="15"/>
                    </w:rPr>
                  </w:pPr>
                  <w:r w:rsidRPr="0013111B">
                    <w:rPr>
                      <w:rFonts w:ascii="Verdana" w:hAnsi="Verdana"/>
                      <w:bCs/>
                      <w:color w:val="FFFFFF"/>
                      <w:sz w:val="15"/>
                      <w:szCs w:val="15"/>
                    </w:rPr>
                    <w:t>Sınır</w:t>
                  </w:r>
                </w:p>
              </w:tc>
              <w:tc>
                <w:tcPr>
                  <w:tcW w:w="0" w:type="auto"/>
                  <w:tcBorders>
                    <w:bottom w:val="single" w:sz="12" w:space="0" w:color="FEEBDA"/>
                  </w:tcBorders>
                  <w:shd w:val="clear" w:color="auto" w:fill="F9951D"/>
                  <w:noWrap/>
                  <w:vAlign w:val="center"/>
                </w:tcPr>
                <w:p w:rsidR="0013111B" w:rsidRPr="0013111B" w:rsidRDefault="0013111B" w:rsidP="0013111B">
                  <w:pPr>
                    <w:spacing w:line="300" w:lineRule="atLeast"/>
                    <w:rPr>
                      <w:rFonts w:ascii="Verdana" w:hAnsi="Verdana"/>
                      <w:bCs/>
                      <w:color w:val="FFFFFF"/>
                      <w:sz w:val="15"/>
                      <w:szCs w:val="15"/>
                    </w:rPr>
                  </w:pPr>
                  <w:r w:rsidRPr="0013111B">
                    <w:rPr>
                      <w:rFonts w:ascii="Verdana" w:hAnsi="Verdana"/>
                      <w:bCs/>
                      <w:color w:val="FFFFFF"/>
                      <w:sz w:val="15"/>
                      <w:szCs w:val="15"/>
                    </w:rPr>
                    <w:t>Deney Yöntemi</w:t>
                  </w:r>
                </w:p>
              </w:tc>
            </w:tr>
            <w:tr w:rsidR="0013111B" w:rsidRPr="0013111B">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Görünüş</w:t>
                  </w:r>
                </w:p>
              </w:tc>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 </w:t>
                  </w:r>
                </w:p>
              </w:tc>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 Berrak ve parlak</w:t>
                  </w:r>
                </w:p>
              </w:tc>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 </w:t>
                  </w:r>
                </w:p>
              </w:tc>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Gözle muayene</w:t>
                  </w:r>
                </w:p>
              </w:tc>
            </w:tr>
            <w:tr w:rsidR="0013111B" w:rsidRPr="0013111B">
              <w:tc>
                <w:tcPr>
                  <w:tcW w:w="0" w:type="auto"/>
                  <w:tcBorders>
                    <w:bottom w:val="single" w:sz="6" w:space="0" w:color="D4D0C8"/>
                  </w:tcBorders>
                  <w:shd w:val="clear" w:color="auto" w:fill="F2F2F2"/>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Bakır şerit korozyonu (3 saat 50 °</w:t>
                  </w:r>
                  <w:proofErr w:type="spellStart"/>
                  <w:r w:rsidRPr="0013111B">
                    <w:rPr>
                      <w:rFonts w:ascii="Verdana" w:hAnsi="Verdana"/>
                      <w:sz w:val="15"/>
                      <w:szCs w:val="15"/>
                    </w:rPr>
                    <w:t>C’ta</w:t>
                  </w:r>
                  <w:proofErr w:type="spellEnd"/>
                  <w:r w:rsidRPr="0013111B">
                    <w:rPr>
                      <w:rFonts w:ascii="Verdana" w:hAnsi="Verdana"/>
                      <w:sz w:val="15"/>
                      <w:szCs w:val="15"/>
                    </w:rPr>
                    <w:t>)</w:t>
                  </w:r>
                </w:p>
              </w:tc>
              <w:tc>
                <w:tcPr>
                  <w:tcW w:w="0" w:type="auto"/>
                  <w:tcBorders>
                    <w:bottom w:val="single" w:sz="6" w:space="0" w:color="D4D0C8"/>
                  </w:tcBorders>
                  <w:shd w:val="clear" w:color="auto" w:fill="F2F2F2"/>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 </w:t>
                  </w:r>
                </w:p>
              </w:tc>
              <w:tc>
                <w:tcPr>
                  <w:tcW w:w="0" w:type="auto"/>
                  <w:tcBorders>
                    <w:bottom w:val="single" w:sz="6" w:space="0" w:color="D4D0C8"/>
                  </w:tcBorders>
                  <w:shd w:val="clear" w:color="auto" w:fill="F2F2F2"/>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 No.1  </w:t>
                  </w:r>
                </w:p>
              </w:tc>
              <w:tc>
                <w:tcPr>
                  <w:tcW w:w="0" w:type="auto"/>
                  <w:tcBorders>
                    <w:bottom w:val="single" w:sz="6" w:space="0" w:color="D4D0C8"/>
                  </w:tcBorders>
                  <w:shd w:val="clear" w:color="auto" w:fill="F2F2F2"/>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En çok</w:t>
                  </w:r>
                </w:p>
              </w:tc>
              <w:tc>
                <w:tcPr>
                  <w:tcW w:w="0" w:type="auto"/>
                  <w:tcBorders>
                    <w:bottom w:val="single" w:sz="6" w:space="0" w:color="D4D0C8"/>
                  </w:tcBorders>
                  <w:shd w:val="clear" w:color="auto" w:fill="F2F2F2"/>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TS 2741 EN ISO 2160</w:t>
                  </w:r>
                </w:p>
              </w:tc>
            </w:tr>
            <w:tr w:rsidR="0013111B" w:rsidRPr="0013111B">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Yoğunluk (15 °</w:t>
                  </w:r>
                  <w:proofErr w:type="spellStart"/>
                  <w:r w:rsidRPr="0013111B">
                    <w:rPr>
                      <w:rFonts w:ascii="Verdana" w:hAnsi="Verdana"/>
                      <w:sz w:val="15"/>
                      <w:szCs w:val="15"/>
                    </w:rPr>
                    <w:t>C’ta</w:t>
                  </w:r>
                  <w:proofErr w:type="spellEnd"/>
                  <w:r w:rsidRPr="0013111B">
                    <w:rPr>
                      <w:rFonts w:ascii="Verdana" w:hAnsi="Verdana"/>
                      <w:sz w:val="15"/>
                      <w:szCs w:val="15"/>
                    </w:rPr>
                    <w:t>)</w:t>
                  </w:r>
                </w:p>
              </w:tc>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proofErr w:type="gramStart"/>
                  <w:r w:rsidRPr="0013111B">
                    <w:rPr>
                      <w:rFonts w:ascii="Verdana" w:hAnsi="Verdana"/>
                      <w:sz w:val="15"/>
                      <w:szCs w:val="15"/>
                    </w:rPr>
                    <w:t>kg</w:t>
                  </w:r>
                  <w:proofErr w:type="gramEnd"/>
                  <w:r w:rsidRPr="0013111B">
                    <w:rPr>
                      <w:rFonts w:ascii="Verdana" w:hAnsi="Verdana"/>
                      <w:sz w:val="15"/>
                      <w:szCs w:val="15"/>
                    </w:rPr>
                    <w:t>/m3</w:t>
                  </w:r>
                </w:p>
              </w:tc>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  720-775</w:t>
                  </w:r>
                </w:p>
              </w:tc>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 </w:t>
                  </w:r>
                </w:p>
              </w:tc>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TS 1013 EN ISO 3675 veya TS EN ISO 12185</w:t>
                  </w:r>
                </w:p>
              </w:tc>
            </w:tr>
            <w:tr w:rsidR="0013111B" w:rsidRPr="0013111B">
              <w:tc>
                <w:tcPr>
                  <w:tcW w:w="0" w:type="auto"/>
                  <w:tcBorders>
                    <w:bottom w:val="single" w:sz="6" w:space="0" w:color="D4D0C8"/>
                  </w:tcBorders>
                  <w:shd w:val="clear" w:color="auto" w:fill="F2F2F2"/>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Damıtma  </w:t>
                  </w:r>
                </w:p>
              </w:tc>
              <w:tc>
                <w:tcPr>
                  <w:tcW w:w="0" w:type="auto"/>
                  <w:tcBorders>
                    <w:bottom w:val="single" w:sz="6" w:space="0" w:color="D4D0C8"/>
                  </w:tcBorders>
                  <w:shd w:val="clear" w:color="auto" w:fill="F2F2F2"/>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 hacim</w:t>
                  </w:r>
                </w:p>
              </w:tc>
              <w:tc>
                <w:tcPr>
                  <w:tcW w:w="0" w:type="auto"/>
                  <w:tcBorders>
                    <w:bottom w:val="single" w:sz="6" w:space="0" w:color="D4D0C8"/>
                  </w:tcBorders>
                  <w:shd w:val="clear" w:color="auto" w:fill="F2F2F2"/>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 </w:t>
                  </w:r>
                </w:p>
              </w:tc>
              <w:tc>
                <w:tcPr>
                  <w:tcW w:w="0" w:type="auto"/>
                  <w:tcBorders>
                    <w:bottom w:val="single" w:sz="6" w:space="0" w:color="D4D0C8"/>
                  </w:tcBorders>
                  <w:shd w:val="clear" w:color="auto" w:fill="F2F2F2"/>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 </w:t>
                  </w:r>
                </w:p>
              </w:tc>
              <w:tc>
                <w:tcPr>
                  <w:tcW w:w="0" w:type="auto"/>
                  <w:tcBorders>
                    <w:bottom w:val="single" w:sz="6" w:space="0" w:color="D4D0C8"/>
                  </w:tcBorders>
                  <w:shd w:val="clear" w:color="auto" w:fill="F2F2F2"/>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TS 1232 EN ISO 3405</w:t>
                  </w:r>
                </w:p>
              </w:tc>
            </w:tr>
            <w:tr w:rsidR="0013111B" w:rsidRPr="0013111B">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70 °</w:t>
                  </w:r>
                  <w:proofErr w:type="spellStart"/>
                  <w:r w:rsidRPr="0013111B">
                    <w:rPr>
                      <w:rFonts w:ascii="Verdana" w:hAnsi="Verdana"/>
                      <w:sz w:val="15"/>
                      <w:szCs w:val="15"/>
                    </w:rPr>
                    <w:t>C’ta</w:t>
                  </w:r>
                  <w:proofErr w:type="spellEnd"/>
                  <w:r w:rsidRPr="0013111B">
                    <w:rPr>
                      <w:rFonts w:ascii="Verdana" w:hAnsi="Verdana"/>
                      <w:sz w:val="15"/>
                      <w:szCs w:val="15"/>
                    </w:rPr>
                    <w:t xml:space="preserve"> buharlaşma yüzdesi</w:t>
                  </w:r>
                </w:p>
              </w:tc>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 hacim</w:t>
                  </w:r>
                </w:p>
              </w:tc>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 </w:t>
                  </w:r>
                </w:p>
              </w:tc>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 </w:t>
                  </w:r>
                </w:p>
              </w:tc>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 </w:t>
                  </w:r>
                </w:p>
              </w:tc>
            </w:tr>
            <w:tr w:rsidR="0013111B" w:rsidRPr="0013111B">
              <w:tc>
                <w:tcPr>
                  <w:tcW w:w="0" w:type="auto"/>
                  <w:tcBorders>
                    <w:bottom w:val="single" w:sz="6" w:space="0" w:color="D4D0C8"/>
                  </w:tcBorders>
                  <w:shd w:val="clear" w:color="auto" w:fill="F2F2F2"/>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   Yaz (a)</w:t>
                  </w:r>
                </w:p>
              </w:tc>
              <w:tc>
                <w:tcPr>
                  <w:tcW w:w="0" w:type="auto"/>
                  <w:tcBorders>
                    <w:bottom w:val="single" w:sz="6" w:space="0" w:color="D4D0C8"/>
                  </w:tcBorders>
                  <w:shd w:val="clear" w:color="auto" w:fill="F2F2F2"/>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 </w:t>
                  </w:r>
                </w:p>
              </w:tc>
              <w:tc>
                <w:tcPr>
                  <w:tcW w:w="0" w:type="auto"/>
                  <w:tcBorders>
                    <w:bottom w:val="single" w:sz="6" w:space="0" w:color="D4D0C8"/>
                  </w:tcBorders>
                  <w:shd w:val="clear" w:color="auto" w:fill="F2F2F2"/>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20-48</w:t>
                  </w:r>
                </w:p>
              </w:tc>
              <w:tc>
                <w:tcPr>
                  <w:tcW w:w="0" w:type="auto"/>
                  <w:tcBorders>
                    <w:bottom w:val="single" w:sz="6" w:space="0" w:color="D4D0C8"/>
                  </w:tcBorders>
                  <w:shd w:val="clear" w:color="auto" w:fill="F2F2F2"/>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 </w:t>
                  </w:r>
                </w:p>
              </w:tc>
              <w:tc>
                <w:tcPr>
                  <w:tcW w:w="0" w:type="auto"/>
                  <w:tcBorders>
                    <w:bottom w:val="single" w:sz="6" w:space="0" w:color="D4D0C8"/>
                  </w:tcBorders>
                  <w:shd w:val="clear" w:color="auto" w:fill="F2F2F2"/>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 </w:t>
                  </w:r>
                </w:p>
              </w:tc>
            </w:tr>
            <w:tr w:rsidR="0013111B" w:rsidRPr="0013111B">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   Kış (b)</w:t>
                  </w:r>
                </w:p>
              </w:tc>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 </w:t>
                  </w:r>
                </w:p>
              </w:tc>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22-50</w:t>
                  </w:r>
                </w:p>
              </w:tc>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 </w:t>
                  </w:r>
                </w:p>
              </w:tc>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 </w:t>
                  </w:r>
                </w:p>
              </w:tc>
            </w:tr>
            <w:tr w:rsidR="0013111B" w:rsidRPr="0013111B">
              <w:tc>
                <w:tcPr>
                  <w:tcW w:w="0" w:type="auto"/>
                  <w:tcBorders>
                    <w:bottom w:val="single" w:sz="6" w:space="0" w:color="D4D0C8"/>
                  </w:tcBorders>
                  <w:shd w:val="clear" w:color="auto" w:fill="F2F2F2"/>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100 °</w:t>
                  </w:r>
                  <w:proofErr w:type="spellStart"/>
                  <w:r w:rsidRPr="0013111B">
                    <w:rPr>
                      <w:rFonts w:ascii="Verdana" w:hAnsi="Verdana"/>
                      <w:sz w:val="15"/>
                      <w:szCs w:val="15"/>
                    </w:rPr>
                    <w:t>C’ta</w:t>
                  </w:r>
                  <w:proofErr w:type="spellEnd"/>
                  <w:r w:rsidRPr="0013111B">
                    <w:rPr>
                      <w:rFonts w:ascii="Verdana" w:hAnsi="Verdana"/>
                      <w:sz w:val="15"/>
                      <w:szCs w:val="15"/>
                    </w:rPr>
                    <w:t xml:space="preserve"> buharlaşma yüzdesi</w:t>
                  </w:r>
                </w:p>
              </w:tc>
              <w:tc>
                <w:tcPr>
                  <w:tcW w:w="0" w:type="auto"/>
                  <w:tcBorders>
                    <w:bottom w:val="single" w:sz="6" w:space="0" w:color="D4D0C8"/>
                  </w:tcBorders>
                  <w:shd w:val="clear" w:color="auto" w:fill="F2F2F2"/>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 hacim</w:t>
                  </w:r>
                </w:p>
              </w:tc>
              <w:tc>
                <w:tcPr>
                  <w:tcW w:w="0" w:type="auto"/>
                  <w:tcBorders>
                    <w:bottom w:val="single" w:sz="6" w:space="0" w:color="D4D0C8"/>
                  </w:tcBorders>
                  <w:shd w:val="clear" w:color="auto" w:fill="F2F2F2"/>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 </w:t>
                  </w:r>
                </w:p>
              </w:tc>
              <w:tc>
                <w:tcPr>
                  <w:tcW w:w="0" w:type="auto"/>
                  <w:tcBorders>
                    <w:bottom w:val="single" w:sz="6" w:space="0" w:color="D4D0C8"/>
                  </w:tcBorders>
                  <w:shd w:val="clear" w:color="auto" w:fill="F2F2F2"/>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 </w:t>
                  </w:r>
                </w:p>
              </w:tc>
              <w:tc>
                <w:tcPr>
                  <w:tcW w:w="0" w:type="auto"/>
                  <w:tcBorders>
                    <w:bottom w:val="single" w:sz="6" w:space="0" w:color="D4D0C8"/>
                  </w:tcBorders>
                  <w:shd w:val="clear" w:color="auto" w:fill="F2F2F2"/>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 </w:t>
                  </w:r>
                </w:p>
              </w:tc>
            </w:tr>
            <w:tr w:rsidR="0013111B" w:rsidRPr="0013111B">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   Yaz (a)</w:t>
                  </w:r>
                </w:p>
              </w:tc>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 </w:t>
                  </w:r>
                </w:p>
              </w:tc>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 46-71</w:t>
                  </w:r>
                </w:p>
              </w:tc>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 </w:t>
                  </w:r>
                </w:p>
              </w:tc>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 </w:t>
                  </w:r>
                </w:p>
              </w:tc>
            </w:tr>
            <w:tr w:rsidR="0013111B" w:rsidRPr="0013111B">
              <w:tc>
                <w:tcPr>
                  <w:tcW w:w="0" w:type="auto"/>
                  <w:tcBorders>
                    <w:bottom w:val="single" w:sz="6" w:space="0" w:color="D4D0C8"/>
                  </w:tcBorders>
                  <w:shd w:val="clear" w:color="auto" w:fill="F2F2F2"/>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   Kış (b)</w:t>
                  </w:r>
                </w:p>
              </w:tc>
              <w:tc>
                <w:tcPr>
                  <w:tcW w:w="0" w:type="auto"/>
                  <w:tcBorders>
                    <w:bottom w:val="single" w:sz="6" w:space="0" w:color="D4D0C8"/>
                  </w:tcBorders>
                  <w:shd w:val="clear" w:color="auto" w:fill="F2F2F2"/>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 </w:t>
                  </w:r>
                </w:p>
              </w:tc>
              <w:tc>
                <w:tcPr>
                  <w:tcW w:w="0" w:type="auto"/>
                  <w:tcBorders>
                    <w:bottom w:val="single" w:sz="6" w:space="0" w:color="D4D0C8"/>
                  </w:tcBorders>
                  <w:shd w:val="clear" w:color="auto" w:fill="F2F2F2"/>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 46-71</w:t>
                  </w:r>
                </w:p>
              </w:tc>
              <w:tc>
                <w:tcPr>
                  <w:tcW w:w="0" w:type="auto"/>
                  <w:tcBorders>
                    <w:bottom w:val="single" w:sz="6" w:space="0" w:color="D4D0C8"/>
                  </w:tcBorders>
                  <w:shd w:val="clear" w:color="auto" w:fill="F2F2F2"/>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 </w:t>
                  </w:r>
                </w:p>
              </w:tc>
              <w:tc>
                <w:tcPr>
                  <w:tcW w:w="0" w:type="auto"/>
                  <w:tcBorders>
                    <w:bottom w:val="single" w:sz="6" w:space="0" w:color="D4D0C8"/>
                  </w:tcBorders>
                  <w:shd w:val="clear" w:color="auto" w:fill="F2F2F2"/>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  </w:t>
                  </w:r>
                </w:p>
              </w:tc>
            </w:tr>
            <w:tr w:rsidR="0013111B" w:rsidRPr="0013111B">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150 °</w:t>
                  </w:r>
                  <w:proofErr w:type="spellStart"/>
                  <w:r w:rsidRPr="0013111B">
                    <w:rPr>
                      <w:rFonts w:ascii="Verdana" w:hAnsi="Verdana"/>
                      <w:sz w:val="15"/>
                      <w:szCs w:val="15"/>
                    </w:rPr>
                    <w:t>C’ta</w:t>
                  </w:r>
                  <w:proofErr w:type="spellEnd"/>
                  <w:r w:rsidRPr="0013111B">
                    <w:rPr>
                      <w:rFonts w:ascii="Verdana" w:hAnsi="Verdana"/>
                      <w:sz w:val="15"/>
                      <w:szCs w:val="15"/>
                    </w:rPr>
                    <w:t xml:space="preserve"> buharlaşma yüzdesi</w:t>
                  </w:r>
                </w:p>
              </w:tc>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 hacim</w:t>
                  </w:r>
                </w:p>
              </w:tc>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75</w:t>
                  </w:r>
                </w:p>
              </w:tc>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En az</w:t>
                  </w:r>
                </w:p>
              </w:tc>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 </w:t>
                  </w:r>
                </w:p>
              </w:tc>
            </w:tr>
            <w:tr w:rsidR="0013111B" w:rsidRPr="0013111B">
              <w:tc>
                <w:tcPr>
                  <w:tcW w:w="0" w:type="auto"/>
                  <w:tcBorders>
                    <w:bottom w:val="single" w:sz="6" w:space="0" w:color="D4D0C8"/>
                  </w:tcBorders>
                  <w:shd w:val="clear" w:color="auto" w:fill="F2F2F2"/>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Son kaynama noktası</w:t>
                  </w:r>
                </w:p>
              </w:tc>
              <w:tc>
                <w:tcPr>
                  <w:tcW w:w="0" w:type="auto"/>
                  <w:tcBorders>
                    <w:bottom w:val="single" w:sz="6" w:space="0" w:color="D4D0C8"/>
                  </w:tcBorders>
                  <w:shd w:val="clear" w:color="auto" w:fill="F2F2F2"/>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°C</w:t>
                  </w:r>
                </w:p>
              </w:tc>
              <w:tc>
                <w:tcPr>
                  <w:tcW w:w="0" w:type="auto"/>
                  <w:tcBorders>
                    <w:bottom w:val="single" w:sz="6" w:space="0" w:color="D4D0C8"/>
                  </w:tcBorders>
                  <w:shd w:val="clear" w:color="auto" w:fill="F2F2F2"/>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210</w:t>
                  </w:r>
                </w:p>
              </w:tc>
              <w:tc>
                <w:tcPr>
                  <w:tcW w:w="0" w:type="auto"/>
                  <w:tcBorders>
                    <w:bottom w:val="single" w:sz="6" w:space="0" w:color="D4D0C8"/>
                  </w:tcBorders>
                  <w:shd w:val="clear" w:color="auto" w:fill="F2F2F2"/>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En çok</w:t>
                  </w:r>
                </w:p>
              </w:tc>
              <w:tc>
                <w:tcPr>
                  <w:tcW w:w="0" w:type="auto"/>
                  <w:tcBorders>
                    <w:bottom w:val="single" w:sz="6" w:space="0" w:color="D4D0C8"/>
                  </w:tcBorders>
                  <w:shd w:val="clear" w:color="auto" w:fill="F2F2F2"/>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 </w:t>
                  </w:r>
                </w:p>
              </w:tc>
            </w:tr>
            <w:tr w:rsidR="0013111B" w:rsidRPr="0013111B">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Damıtma kalıntısı</w:t>
                  </w:r>
                </w:p>
              </w:tc>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 hacim</w:t>
                  </w:r>
                </w:p>
              </w:tc>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2</w:t>
                  </w:r>
                </w:p>
              </w:tc>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En çok</w:t>
                  </w:r>
                </w:p>
              </w:tc>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 </w:t>
                  </w:r>
                </w:p>
              </w:tc>
            </w:tr>
            <w:tr w:rsidR="0013111B" w:rsidRPr="0013111B">
              <w:tc>
                <w:tcPr>
                  <w:tcW w:w="0" w:type="auto"/>
                  <w:tcBorders>
                    <w:bottom w:val="single" w:sz="6" w:space="0" w:color="D4D0C8"/>
                  </w:tcBorders>
                  <w:shd w:val="clear" w:color="auto" w:fill="F2F2F2"/>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 xml:space="preserve">Mevcut </w:t>
                  </w:r>
                  <w:proofErr w:type="spellStart"/>
                  <w:r w:rsidRPr="0013111B">
                    <w:rPr>
                      <w:rFonts w:ascii="Verdana" w:hAnsi="Verdana"/>
                      <w:sz w:val="15"/>
                      <w:szCs w:val="15"/>
                    </w:rPr>
                    <w:t>gum</w:t>
                  </w:r>
                  <w:proofErr w:type="spellEnd"/>
                  <w:r w:rsidRPr="0013111B">
                    <w:rPr>
                      <w:rFonts w:ascii="Verdana" w:hAnsi="Verdana"/>
                      <w:sz w:val="15"/>
                      <w:szCs w:val="15"/>
                    </w:rPr>
                    <w:t xml:space="preserve"> (çözücüyle yıkanmış)</w:t>
                  </w:r>
                </w:p>
              </w:tc>
              <w:tc>
                <w:tcPr>
                  <w:tcW w:w="0" w:type="auto"/>
                  <w:tcBorders>
                    <w:bottom w:val="single" w:sz="6" w:space="0" w:color="D4D0C8"/>
                  </w:tcBorders>
                  <w:shd w:val="clear" w:color="auto" w:fill="F2F2F2"/>
                  <w:vAlign w:val="center"/>
                </w:tcPr>
                <w:p w:rsidR="0013111B" w:rsidRPr="0013111B" w:rsidRDefault="0013111B" w:rsidP="0013111B">
                  <w:pPr>
                    <w:spacing w:line="300" w:lineRule="atLeast"/>
                    <w:rPr>
                      <w:rFonts w:ascii="Verdana" w:hAnsi="Verdana"/>
                      <w:sz w:val="15"/>
                      <w:szCs w:val="15"/>
                    </w:rPr>
                  </w:pPr>
                  <w:proofErr w:type="gramStart"/>
                  <w:r w:rsidRPr="0013111B">
                    <w:rPr>
                      <w:rFonts w:ascii="Verdana" w:hAnsi="Verdana"/>
                      <w:sz w:val="15"/>
                      <w:szCs w:val="15"/>
                    </w:rPr>
                    <w:t>mg</w:t>
                  </w:r>
                  <w:proofErr w:type="gramEnd"/>
                  <w:r w:rsidRPr="0013111B">
                    <w:rPr>
                      <w:rFonts w:ascii="Verdana" w:hAnsi="Verdana"/>
                      <w:sz w:val="15"/>
                      <w:szCs w:val="15"/>
                    </w:rPr>
                    <w:t xml:space="preserve">/100 </w:t>
                  </w:r>
                  <w:proofErr w:type="spellStart"/>
                  <w:r w:rsidRPr="0013111B">
                    <w:rPr>
                      <w:rFonts w:ascii="Verdana" w:hAnsi="Verdana"/>
                      <w:sz w:val="15"/>
                      <w:szCs w:val="15"/>
                    </w:rPr>
                    <w:t>mL</w:t>
                  </w:r>
                  <w:proofErr w:type="spellEnd"/>
                </w:p>
              </w:tc>
              <w:tc>
                <w:tcPr>
                  <w:tcW w:w="0" w:type="auto"/>
                  <w:tcBorders>
                    <w:bottom w:val="single" w:sz="6" w:space="0" w:color="D4D0C8"/>
                  </w:tcBorders>
                  <w:shd w:val="clear" w:color="auto" w:fill="F2F2F2"/>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5</w:t>
                  </w:r>
                </w:p>
              </w:tc>
              <w:tc>
                <w:tcPr>
                  <w:tcW w:w="0" w:type="auto"/>
                  <w:tcBorders>
                    <w:bottom w:val="single" w:sz="6" w:space="0" w:color="D4D0C8"/>
                  </w:tcBorders>
                  <w:shd w:val="clear" w:color="auto" w:fill="F2F2F2"/>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En çok</w:t>
                  </w:r>
                </w:p>
              </w:tc>
              <w:tc>
                <w:tcPr>
                  <w:tcW w:w="0" w:type="auto"/>
                  <w:tcBorders>
                    <w:bottom w:val="single" w:sz="6" w:space="0" w:color="D4D0C8"/>
                  </w:tcBorders>
                  <w:shd w:val="clear" w:color="auto" w:fill="F2F2F2"/>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TS EN ISO 6246</w:t>
                  </w:r>
                </w:p>
              </w:tc>
            </w:tr>
            <w:tr w:rsidR="0013111B" w:rsidRPr="0013111B">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proofErr w:type="spellStart"/>
                  <w:r w:rsidRPr="0013111B">
                    <w:rPr>
                      <w:rFonts w:ascii="Verdana" w:hAnsi="Verdana"/>
                      <w:sz w:val="15"/>
                      <w:szCs w:val="15"/>
                    </w:rPr>
                    <w:t>Oksidasyon</w:t>
                  </w:r>
                  <w:proofErr w:type="spellEnd"/>
                  <w:r w:rsidRPr="0013111B">
                    <w:rPr>
                      <w:rFonts w:ascii="Verdana" w:hAnsi="Verdana"/>
                      <w:sz w:val="15"/>
                      <w:szCs w:val="15"/>
                    </w:rPr>
                    <w:t xml:space="preserve"> kararlılığı </w:t>
                  </w:r>
                </w:p>
              </w:tc>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Dakika</w:t>
                  </w:r>
                </w:p>
              </w:tc>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360</w:t>
                  </w:r>
                </w:p>
              </w:tc>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En az</w:t>
                  </w:r>
                </w:p>
              </w:tc>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TS 2646 EN ISO 7536</w:t>
                  </w:r>
                </w:p>
              </w:tc>
            </w:tr>
            <w:tr w:rsidR="0013111B" w:rsidRPr="0013111B">
              <w:tc>
                <w:tcPr>
                  <w:tcW w:w="0" w:type="auto"/>
                  <w:tcBorders>
                    <w:bottom w:val="single" w:sz="6" w:space="0" w:color="D4D0C8"/>
                  </w:tcBorders>
                  <w:shd w:val="clear" w:color="auto" w:fill="F2F2F2"/>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Araştırma Oktan Sayısı, RON (c)</w:t>
                  </w:r>
                </w:p>
              </w:tc>
              <w:tc>
                <w:tcPr>
                  <w:tcW w:w="0" w:type="auto"/>
                  <w:tcBorders>
                    <w:bottom w:val="single" w:sz="6" w:space="0" w:color="D4D0C8"/>
                  </w:tcBorders>
                  <w:shd w:val="clear" w:color="auto" w:fill="F2F2F2"/>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 </w:t>
                  </w:r>
                </w:p>
              </w:tc>
              <w:tc>
                <w:tcPr>
                  <w:tcW w:w="0" w:type="auto"/>
                  <w:tcBorders>
                    <w:bottom w:val="single" w:sz="6" w:space="0" w:color="D4D0C8"/>
                  </w:tcBorders>
                  <w:shd w:val="clear" w:color="auto" w:fill="F2F2F2"/>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95</w:t>
                  </w:r>
                </w:p>
              </w:tc>
              <w:tc>
                <w:tcPr>
                  <w:tcW w:w="0" w:type="auto"/>
                  <w:tcBorders>
                    <w:bottom w:val="single" w:sz="6" w:space="0" w:color="D4D0C8"/>
                  </w:tcBorders>
                  <w:shd w:val="clear" w:color="auto" w:fill="F2F2F2"/>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En az</w:t>
                  </w:r>
                </w:p>
              </w:tc>
              <w:tc>
                <w:tcPr>
                  <w:tcW w:w="0" w:type="auto"/>
                  <w:tcBorders>
                    <w:bottom w:val="single" w:sz="6" w:space="0" w:color="D4D0C8"/>
                  </w:tcBorders>
                  <w:shd w:val="clear" w:color="auto" w:fill="F2F2F2"/>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TS EN ISO 5164</w:t>
                  </w:r>
                </w:p>
              </w:tc>
            </w:tr>
            <w:tr w:rsidR="0013111B" w:rsidRPr="0013111B">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Motor Oktan Sayısı, MON (c)</w:t>
                  </w:r>
                </w:p>
              </w:tc>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 </w:t>
                  </w:r>
                </w:p>
              </w:tc>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85</w:t>
                  </w:r>
                </w:p>
              </w:tc>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En az</w:t>
                  </w:r>
                </w:p>
              </w:tc>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TS  EN ISO 5163</w:t>
                  </w:r>
                </w:p>
              </w:tc>
            </w:tr>
            <w:tr w:rsidR="0013111B" w:rsidRPr="0013111B">
              <w:tc>
                <w:tcPr>
                  <w:tcW w:w="0" w:type="auto"/>
                  <w:tcBorders>
                    <w:bottom w:val="single" w:sz="6" w:space="0" w:color="D4D0C8"/>
                  </w:tcBorders>
                  <w:shd w:val="clear" w:color="auto" w:fill="F2F2F2"/>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Kurşun </w:t>
                  </w:r>
                </w:p>
              </w:tc>
              <w:tc>
                <w:tcPr>
                  <w:tcW w:w="0" w:type="auto"/>
                  <w:tcBorders>
                    <w:bottom w:val="single" w:sz="6" w:space="0" w:color="D4D0C8"/>
                  </w:tcBorders>
                  <w:shd w:val="clear" w:color="auto" w:fill="F2F2F2"/>
                  <w:vAlign w:val="center"/>
                </w:tcPr>
                <w:p w:rsidR="0013111B" w:rsidRPr="0013111B" w:rsidRDefault="0013111B" w:rsidP="0013111B">
                  <w:pPr>
                    <w:spacing w:line="300" w:lineRule="atLeast"/>
                    <w:rPr>
                      <w:rFonts w:ascii="Verdana" w:hAnsi="Verdana"/>
                      <w:sz w:val="15"/>
                      <w:szCs w:val="15"/>
                    </w:rPr>
                  </w:pPr>
                  <w:proofErr w:type="gramStart"/>
                  <w:r w:rsidRPr="0013111B">
                    <w:rPr>
                      <w:rFonts w:ascii="Verdana" w:hAnsi="Verdana"/>
                      <w:sz w:val="15"/>
                      <w:szCs w:val="15"/>
                    </w:rPr>
                    <w:t>mg</w:t>
                  </w:r>
                  <w:proofErr w:type="gramEnd"/>
                  <w:r w:rsidRPr="0013111B">
                    <w:rPr>
                      <w:rFonts w:ascii="Verdana" w:hAnsi="Verdana"/>
                      <w:sz w:val="15"/>
                      <w:szCs w:val="15"/>
                    </w:rPr>
                    <w:t>/L</w:t>
                  </w:r>
                </w:p>
              </w:tc>
              <w:tc>
                <w:tcPr>
                  <w:tcW w:w="0" w:type="auto"/>
                  <w:tcBorders>
                    <w:bottom w:val="single" w:sz="6" w:space="0" w:color="D4D0C8"/>
                  </w:tcBorders>
                  <w:shd w:val="clear" w:color="auto" w:fill="F2F2F2"/>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5</w:t>
                  </w:r>
                </w:p>
              </w:tc>
              <w:tc>
                <w:tcPr>
                  <w:tcW w:w="0" w:type="auto"/>
                  <w:tcBorders>
                    <w:bottom w:val="single" w:sz="6" w:space="0" w:color="D4D0C8"/>
                  </w:tcBorders>
                  <w:shd w:val="clear" w:color="auto" w:fill="F2F2F2"/>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En çok</w:t>
                  </w:r>
                </w:p>
              </w:tc>
              <w:tc>
                <w:tcPr>
                  <w:tcW w:w="0" w:type="auto"/>
                  <w:tcBorders>
                    <w:bottom w:val="single" w:sz="6" w:space="0" w:color="D4D0C8"/>
                  </w:tcBorders>
                  <w:shd w:val="clear" w:color="auto" w:fill="F2F2F2"/>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TS  EN 237</w:t>
                  </w:r>
                </w:p>
              </w:tc>
            </w:tr>
            <w:tr w:rsidR="0013111B" w:rsidRPr="0013111B">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Kükürt</w:t>
                  </w:r>
                </w:p>
              </w:tc>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proofErr w:type="gramStart"/>
                  <w:r w:rsidRPr="0013111B">
                    <w:rPr>
                      <w:rFonts w:ascii="Verdana" w:hAnsi="Verdana"/>
                      <w:sz w:val="15"/>
                      <w:szCs w:val="15"/>
                    </w:rPr>
                    <w:t>mg</w:t>
                  </w:r>
                  <w:proofErr w:type="gramEnd"/>
                  <w:r w:rsidRPr="0013111B">
                    <w:rPr>
                      <w:rFonts w:ascii="Verdana" w:hAnsi="Verdana"/>
                      <w:sz w:val="15"/>
                      <w:szCs w:val="15"/>
                    </w:rPr>
                    <w:t>/kg</w:t>
                  </w:r>
                </w:p>
              </w:tc>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500</w:t>
                  </w:r>
                </w:p>
              </w:tc>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En çok</w:t>
                  </w:r>
                </w:p>
              </w:tc>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TS EN ISO 20846</w:t>
                  </w:r>
                </w:p>
              </w:tc>
            </w:tr>
            <w:tr w:rsidR="0013111B" w:rsidRPr="0013111B">
              <w:tc>
                <w:tcPr>
                  <w:tcW w:w="0" w:type="auto"/>
                  <w:tcBorders>
                    <w:bottom w:val="single" w:sz="6" w:space="0" w:color="D4D0C8"/>
                  </w:tcBorders>
                  <w:shd w:val="clear" w:color="auto" w:fill="F2F2F2"/>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Buhar basıncı(DVPE)</w:t>
                  </w:r>
                </w:p>
              </w:tc>
              <w:tc>
                <w:tcPr>
                  <w:tcW w:w="0" w:type="auto"/>
                  <w:tcBorders>
                    <w:bottom w:val="single" w:sz="6" w:space="0" w:color="D4D0C8"/>
                  </w:tcBorders>
                  <w:shd w:val="clear" w:color="auto" w:fill="F2F2F2"/>
                  <w:vAlign w:val="center"/>
                </w:tcPr>
                <w:p w:rsidR="0013111B" w:rsidRPr="0013111B" w:rsidRDefault="0013111B" w:rsidP="0013111B">
                  <w:pPr>
                    <w:spacing w:line="300" w:lineRule="atLeast"/>
                    <w:rPr>
                      <w:rFonts w:ascii="Verdana" w:hAnsi="Verdana"/>
                      <w:sz w:val="15"/>
                      <w:szCs w:val="15"/>
                    </w:rPr>
                  </w:pPr>
                  <w:proofErr w:type="spellStart"/>
                  <w:r w:rsidRPr="0013111B">
                    <w:rPr>
                      <w:rFonts w:ascii="Verdana" w:hAnsi="Verdana"/>
                      <w:sz w:val="15"/>
                      <w:szCs w:val="15"/>
                    </w:rPr>
                    <w:t>kPa</w:t>
                  </w:r>
                  <w:proofErr w:type="spellEnd"/>
                </w:p>
              </w:tc>
              <w:tc>
                <w:tcPr>
                  <w:tcW w:w="0" w:type="auto"/>
                  <w:tcBorders>
                    <w:bottom w:val="single" w:sz="6" w:space="0" w:color="D4D0C8"/>
                  </w:tcBorders>
                  <w:shd w:val="clear" w:color="auto" w:fill="F2F2F2"/>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 </w:t>
                  </w:r>
                </w:p>
              </w:tc>
              <w:tc>
                <w:tcPr>
                  <w:tcW w:w="0" w:type="auto"/>
                  <w:tcBorders>
                    <w:bottom w:val="single" w:sz="6" w:space="0" w:color="D4D0C8"/>
                  </w:tcBorders>
                  <w:shd w:val="clear" w:color="auto" w:fill="F2F2F2"/>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 </w:t>
                  </w:r>
                </w:p>
              </w:tc>
              <w:tc>
                <w:tcPr>
                  <w:tcW w:w="0" w:type="auto"/>
                  <w:tcBorders>
                    <w:bottom w:val="single" w:sz="6" w:space="0" w:color="D4D0C8"/>
                  </w:tcBorders>
                  <w:shd w:val="clear" w:color="auto" w:fill="F2F2F2"/>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 </w:t>
                  </w:r>
                </w:p>
              </w:tc>
            </w:tr>
            <w:tr w:rsidR="0013111B" w:rsidRPr="0013111B">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   Yaz (a)*</w:t>
                  </w:r>
                </w:p>
              </w:tc>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 </w:t>
                  </w:r>
                </w:p>
              </w:tc>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45-60</w:t>
                  </w:r>
                </w:p>
              </w:tc>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 </w:t>
                  </w:r>
                </w:p>
              </w:tc>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 </w:t>
                  </w:r>
                </w:p>
              </w:tc>
            </w:tr>
            <w:tr w:rsidR="0013111B" w:rsidRPr="0013111B">
              <w:tc>
                <w:tcPr>
                  <w:tcW w:w="0" w:type="auto"/>
                  <w:tcBorders>
                    <w:bottom w:val="single" w:sz="6" w:space="0" w:color="D4D0C8"/>
                  </w:tcBorders>
                  <w:shd w:val="clear" w:color="auto" w:fill="F2F2F2"/>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   Kış (b)</w:t>
                  </w:r>
                </w:p>
              </w:tc>
              <w:tc>
                <w:tcPr>
                  <w:tcW w:w="0" w:type="auto"/>
                  <w:tcBorders>
                    <w:bottom w:val="single" w:sz="6" w:space="0" w:color="D4D0C8"/>
                  </w:tcBorders>
                  <w:shd w:val="clear" w:color="auto" w:fill="F2F2F2"/>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 </w:t>
                  </w:r>
                </w:p>
              </w:tc>
              <w:tc>
                <w:tcPr>
                  <w:tcW w:w="0" w:type="auto"/>
                  <w:tcBorders>
                    <w:bottom w:val="single" w:sz="6" w:space="0" w:color="D4D0C8"/>
                  </w:tcBorders>
                  <w:shd w:val="clear" w:color="auto" w:fill="F2F2F2"/>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60-90</w:t>
                  </w:r>
                </w:p>
              </w:tc>
              <w:tc>
                <w:tcPr>
                  <w:tcW w:w="0" w:type="auto"/>
                  <w:tcBorders>
                    <w:bottom w:val="single" w:sz="6" w:space="0" w:color="D4D0C8"/>
                  </w:tcBorders>
                  <w:shd w:val="clear" w:color="auto" w:fill="F2F2F2"/>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 </w:t>
                  </w:r>
                </w:p>
              </w:tc>
              <w:tc>
                <w:tcPr>
                  <w:tcW w:w="0" w:type="auto"/>
                  <w:tcBorders>
                    <w:bottom w:val="single" w:sz="6" w:space="0" w:color="D4D0C8"/>
                  </w:tcBorders>
                  <w:shd w:val="clear" w:color="auto" w:fill="F2F2F2"/>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 </w:t>
                  </w:r>
                </w:p>
              </w:tc>
            </w:tr>
            <w:tr w:rsidR="0013111B" w:rsidRPr="0013111B">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Buhar Kilitleme İndisi (VLI)**</w:t>
                  </w:r>
                </w:p>
              </w:tc>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İndis</w:t>
                  </w:r>
                </w:p>
              </w:tc>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 </w:t>
                  </w:r>
                </w:p>
              </w:tc>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 </w:t>
                  </w:r>
                </w:p>
              </w:tc>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 </w:t>
                  </w:r>
                </w:p>
              </w:tc>
            </w:tr>
            <w:tr w:rsidR="0013111B" w:rsidRPr="0013111B">
              <w:tc>
                <w:tcPr>
                  <w:tcW w:w="0" w:type="auto"/>
                  <w:tcBorders>
                    <w:bottom w:val="single" w:sz="6" w:space="0" w:color="D4D0C8"/>
                  </w:tcBorders>
                  <w:shd w:val="clear" w:color="auto" w:fill="F2F2F2"/>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   Yaz-Kış geçiş dönemi</w:t>
                  </w:r>
                </w:p>
              </w:tc>
              <w:tc>
                <w:tcPr>
                  <w:tcW w:w="0" w:type="auto"/>
                  <w:tcBorders>
                    <w:bottom w:val="single" w:sz="6" w:space="0" w:color="D4D0C8"/>
                  </w:tcBorders>
                  <w:shd w:val="clear" w:color="auto" w:fill="F2F2F2"/>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 </w:t>
                  </w:r>
                </w:p>
              </w:tc>
              <w:tc>
                <w:tcPr>
                  <w:tcW w:w="0" w:type="auto"/>
                  <w:tcBorders>
                    <w:bottom w:val="single" w:sz="6" w:space="0" w:color="D4D0C8"/>
                  </w:tcBorders>
                  <w:shd w:val="clear" w:color="auto" w:fill="F2F2F2"/>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1150</w:t>
                  </w:r>
                </w:p>
              </w:tc>
              <w:tc>
                <w:tcPr>
                  <w:tcW w:w="0" w:type="auto"/>
                  <w:tcBorders>
                    <w:bottom w:val="single" w:sz="6" w:space="0" w:color="D4D0C8"/>
                  </w:tcBorders>
                  <w:shd w:val="clear" w:color="auto" w:fill="F2F2F2"/>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En çok</w:t>
                  </w:r>
                </w:p>
              </w:tc>
              <w:tc>
                <w:tcPr>
                  <w:tcW w:w="0" w:type="auto"/>
                  <w:tcBorders>
                    <w:bottom w:val="single" w:sz="6" w:space="0" w:color="D4D0C8"/>
                  </w:tcBorders>
                  <w:shd w:val="clear" w:color="auto" w:fill="F2F2F2"/>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 </w:t>
                  </w:r>
                </w:p>
              </w:tc>
            </w:tr>
            <w:tr w:rsidR="0013111B" w:rsidRPr="0013111B">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Benzen</w:t>
                  </w:r>
                </w:p>
              </w:tc>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 hacim</w:t>
                  </w:r>
                </w:p>
              </w:tc>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2,5</w:t>
                  </w:r>
                </w:p>
              </w:tc>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En çok</w:t>
                  </w:r>
                </w:p>
              </w:tc>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 TS EN 14517 veya TS EN 12177</w:t>
                  </w:r>
                </w:p>
              </w:tc>
            </w:tr>
            <w:tr w:rsidR="0013111B" w:rsidRPr="0013111B">
              <w:tc>
                <w:tcPr>
                  <w:tcW w:w="0" w:type="auto"/>
                  <w:tcBorders>
                    <w:bottom w:val="single" w:sz="6" w:space="0" w:color="D4D0C8"/>
                  </w:tcBorders>
                  <w:shd w:val="clear" w:color="auto" w:fill="F2F2F2"/>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Olefinler</w:t>
                  </w:r>
                </w:p>
              </w:tc>
              <w:tc>
                <w:tcPr>
                  <w:tcW w:w="0" w:type="auto"/>
                  <w:tcBorders>
                    <w:bottom w:val="single" w:sz="6" w:space="0" w:color="D4D0C8"/>
                  </w:tcBorders>
                  <w:shd w:val="clear" w:color="auto" w:fill="F2F2F2"/>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 hacim</w:t>
                  </w:r>
                </w:p>
              </w:tc>
              <w:tc>
                <w:tcPr>
                  <w:tcW w:w="0" w:type="auto"/>
                  <w:tcBorders>
                    <w:bottom w:val="single" w:sz="6" w:space="0" w:color="D4D0C8"/>
                  </w:tcBorders>
                  <w:shd w:val="clear" w:color="auto" w:fill="F2F2F2"/>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18</w:t>
                  </w:r>
                </w:p>
              </w:tc>
              <w:tc>
                <w:tcPr>
                  <w:tcW w:w="0" w:type="auto"/>
                  <w:tcBorders>
                    <w:bottom w:val="single" w:sz="6" w:space="0" w:color="D4D0C8"/>
                  </w:tcBorders>
                  <w:shd w:val="clear" w:color="auto" w:fill="F2F2F2"/>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En çok</w:t>
                  </w:r>
                </w:p>
              </w:tc>
              <w:tc>
                <w:tcPr>
                  <w:tcW w:w="0" w:type="auto"/>
                  <w:tcBorders>
                    <w:bottom w:val="single" w:sz="6" w:space="0" w:color="D4D0C8"/>
                  </w:tcBorders>
                  <w:shd w:val="clear" w:color="auto" w:fill="F2F2F2"/>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 TS EN 14517 veya TS 1522 ISO 3837</w:t>
                  </w:r>
                </w:p>
              </w:tc>
            </w:tr>
            <w:tr w:rsidR="0013111B" w:rsidRPr="0013111B">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Aromatikler</w:t>
                  </w:r>
                </w:p>
              </w:tc>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 hacim</w:t>
                  </w:r>
                </w:p>
              </w:tc>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50</w:t>
                  </w:r>
                </w:p>
              </w:tc>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En çok</w:t>
                  </w:r>
                </w:p>
              </w:tc>
              <w:tc>
                <w:tcPr>
                  <w:tcW w:w="0" w:type="auto"/>
                  <w:tcBorders>
                    <w:bottom w:val="single" w:sz="6" w:space="0" w:color="D4D0C8"/>
                  </w:tcBorders>
                  <w:vAlign w:val="center"/>
                </w:tcPr>
                <w:p w:rsidR="0013111B" w:rsidRPr="0013111B" w:rsidRDefault="0013111B" w:rsidP="0013111B">
                  <w:pPr>
                    <w:spacing w:line="300" w:lineRule="atLeast"/>
                    <w:rPr>
                      <w:rFonts w:ascii="Verdana" w:hAnsi="Verdana"/>
                      <w:sz w:val="15"/>
                      <w:szCs w:val="15"/>
                    </w:rPr>
                  </w:pPr>
                  <w:r w:rsidRPr="0013111B">
                    <w:rPr>
                      <w:rFonts w:ascii="Verdana" w:hAnsi="Verdana"/>
                      <w:sz w:val="15"/>
                      <w:szCs w:val="15"/>
                    </w:rPr>
                    <w:t> TS EN 14517 veya TS 1522 ISO 3837</w:t>
                  </w:r>
                </w:p>
              </w:tc>
            </w:tr>
          </w:tbl>
          <w:p w:rsidR="0013111B" w:rsidRPr="0013111B" w:rsidRDefault="0013111B" w:rsidP="0013111B">
            <w:pPr>
              <w:spacing w:before="100" w:beforeAutospacing="1" w:after="100" w:afterAutospacing="1"/>
            </w:pPr>
            <w:r w:rsidRPr="0013111B">
              <w:t xml:space="preserve">  </w:t>
            </w:r>
          </w:p>
          <w:p w:rsidR="0013111B" w:rsidRPr="0013111B" w:rsidRDefault="0013111B" w:rsidP="0013111B">
            <w:pPr>
              <w:spacing w:before="100" w:beforeAutospacing="1" w:after="240"/>
            </w:pPr>
            <w:r w:rsidRPr="0013111B">
              <w:t>** VLI= 10 x VP 7x (E 70)</w:t>
            </w:r>
            <w:r w:rsidRPr="0013111B">
              <w:br/>
              <w:t>(a) 1 Nisan- 31 Ekim  ( ± 4 hafta)</w:t>
            </w:r>
            <w:r w:rsidRPr="0013111B">
              <w:br/>
              <w:t>(b) 1 Kasım-31 Mart   ( ± 4 hafta)</w:t>
            </w:r>
            <w:r w:rsidRPr="0013111B">
              <w:br/>
              <w:t>(c) TS EN 228’de belirtilen 0,2 oktan düzeltme faktörü düşülerek raporlanır.</w:t>
            </w:r>
          </w:p>
        </w:tc>
      </w:tr>
    </w:tbl>
    <w:p w:rsidR="0013111B" w:rsidRPr="0037270A" w:rsidRDefault="0013111B">
      <w:pPr>
        <w:pStyle w:val="GvdeMetni2"/>
        <w:rPr>
          <w:b w:val="0"/>
          <w:sz w:val="16"/>
        </w:rPr>
      </w:pPr>
    </w:p>
    <w:sectPr w:rsidR="0013111B" w:rsidRPr="0037270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0AB" w:rsidRDefault="002340AB" w:rsidP="0013111B">
      <w:r>
        <w:separator/>
      </w:r>
    </w:p>
  </w:endnote>
  <w:endnote w:type="continuationSeparator" w:id="0">
    <w:p w:rsidR="002340AB" w:rsidRDefault="002340AB" w:rsidP="00131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693" w:rsidRDefault="007A6693">
    <w:pPr>
      <w:pStyle w:val="Altbilgi"/>
    </w:pPr>
  </w:p>
  <w:p w:rsidR="007A6693" w:rsidRDefault="007A669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0AB" w:rsidRDefault="002340AB" w:rsidP="0013111B">
      <w:r>
        <w:separator/>
      </w:r>
    </w:p>
  </w:footnote>
  <w:footnote w:type="continuationSeparator" w:id="0">
    <w:p w:rsidR="002340AB" w:rsidRDefault="002340AB" w:rsidP="001311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7"/>
    <w:lvl w:ilvl="0">
      <w:start w:val="1"/>
      <w:numFmt w:val="decimal"/>
      <w:lvlText w:val="%1."/>
      <w:lvlJc w:val="left"/>
      <w:pPr>
        <w:tabs>
          <w:tab w:val="num" w:pos="1080"/>
        </w:tabs>
        <w:ind w:left="1080" w:hanging="360"/>
      </w:pPr>
    </w:lvl>
  </w:abstractNum>
  <w:abstractNum w:abstractNumId="1">
    <w:nsid w:val="09C87DD6"/>
    <w:multiLevelType w:val="hybridMultilevel"/>
    <w:tmpl w:val="819264C2"/>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363D0B71"/>
    <w:multiLevelType w:val="multilevel"/>
    <w:tmpl w:val="54AE20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47097A27"/>
    <w:multiLevelType w:val="hybridMultilevel"/>
    <w:tmpl w:val="0B5AFB6C"/>
    <w:lvl w:ilvl="0" w:tplc="CD724B5A">
      <w:start w:val="1"/>
      <w:numFmt w:val="lowerLetter"/>
      <w:lvlText w:val="(%1)"/>
      <w:lvlJc w:val="left"/>
      <w:pPr>
        <w:tabs>
          <w:tab w:val="num" w:pos="432"/>
        </w:tabs>
        <w:ind w:left="432" w:hanging="360"/>
      </w:pPr>
    </w:lvl>
    <w:lvl w:ilvl="1" w:tplc="04090019">
      <w:start w:val="1"/>
      <w:numFmt w:val="lowerLetter"/>
      <w:lvlText w:val="%2."/>
      <w:lvlJc w:val="left"/>
      <w:pPr>
        <w:tabs>
          <w:tab w:val="num" w:pos="1152"/>
        </w:tabs>
        <w:ind w:left="1152" w:hanging="360"/>
      </w:pPr>
    </w:lvl>
    <w:lvl w:ilvl="2" w:tplc="0409001B">
      <w:start w:val="1"/>
      <w:numFmt w:val="lowerRoman"/>
      <w:lvlText w:val="%3."/>
      <w:lvlJc w:val="right"/>
      <w:pPr>
        <w:tabs>
          <w:tab w:val="num" w:pos="1872"/>
        </w:tabs>
        <w:ind w:left="1872" w:hanging="180"/>
      </w:pPr>
    </w:lvl>
    <w:lvl w:ilvl="3" w:tplc="0409000F">
      <w:start w:val="1"/>
      <w:numFmt w:val="decimal"/>
      <w:lvlText w:val="%4."/>
      <w:lvlJc w:val="left"/>
      <w:pPr>
        <w:tabs>
          <w:tab w:val="num" w:pos="2592"/>
        </w:tabs>
        <w:ind w:left="2592" w:hanging="360"/>
      </w:pPr>
    </w:lvl>
    <w:lvl w:ilvl="4" w:tplc="04090019">
      <w:start w:val="1"/>
      <w:numFmt w:val="lowerLetter"/>
      <w:lvlText w:val="%5."/>
      <w:lvlJc w:val="left"/>
      <w:pPr>
        <w:tabs>
          <w:tab w:val="num" w:pos="3312"/>
        </w:tabs>
        <w:ind w:left="3312" w:hanging="360"/>
      </w:pPr>
    </w:lvl>
    <w:lvl w:ilvl="5" w:tplc="0409001B">
      <w:start w:val="1"/>
      <w:numFmt w:val="lowerRoman"/>
      <w:lvlText w:val="%6."/>
      <w:lvlJc w:val="right"/>
      <w:pPr>
        <w:tabs>
          <w:tab w:val="num" w:pos="4032"/>
        </w:tabs>
        <w:ind w:left="4032" w:hanging="180"/>
      </w:pPr>
    </w:lvl>
    <w:lvl w:ilvl="6" w:tplc="0409000F">
      <w:start w:val="1"/>
      <w:numFmt w:val="decimal"/>
      <w:lvlText w:val="%7."/>
      <w:lvlJc w:val="left"/>
      <w:pPr>
        <w:tabs>
          <w:tab w:val="num" w:pos="4752"/>
        </w:tabs>
        <w:ind w:left="4752" w:hanging="360"/>
      </w:pPr>
    </w:lvl>
    <w:lvl w:ilvl="7" w:tplc="04090019">
      <w:start w:val="1"/>
      <w:numFmt w:val="lowerLetter"/>
      <w:lvlText w:val="%8."/>
      <w:lvlJc w:val="left"/>
      <w:pPr>
        <w:tabs>
          <w:tab w:val="num" w:pos="5472"/>
        </w:tabs>
        <w:ind w:left="5472" w:hanging="360"/>
      </w:pPr>
    </w:lvl>
    <w:lvl w:ilvl="8" w:tplc="0409001B">
      <w:start w:val="1"/>
      <w:numFmt w:val="lowerRoman"/>
      <w:lvlText w:val="%9."/>
      <w:lvlJc w:val="right"/>
      <w:pPr>
        <w:tabs>
          <w:tab w:val="num" w:pos="6192"/>
        </w:tabs>
        <w:ind w:left="6192"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9AC"/>
    <w:rsid w:val="00066D67"/>
    <w:rsid w:val="000F77D1"/>
    <w:rsid w:val="00110706"/>
    <w:rsid w:val="0013111B"/>
    <w:rsid w:val="001B7313"/>
    <w:rsid w:val="001C56AC"/>
    <w:rsid w:val="002037E2"/>
    <w:rsid w:val="0022772D"/>
    <w:rsid w:val="002340AB"/>
    <w:rsid w:val="0024529D"/>
    <w:rsid w:val="00260B04"/>
    <w:rsid w:val="0037270A"/>
    <w:rsid w:val="003E5EDA"/>
    <w:rsid w:val="003F38D6"/>
    <w:rsid w:val="004219E8"/>
    <w:rsid w:val="004403FE"/>
    <w:rsid w:val="004E7C90"/>
    <w:rsid w:val="005C4505"/>
    <w:rsid w:val="006173B3"/>
    <w:rsid w:val="006444F6"/>
    <w:rsid w:val="00673124"/>
    <w:rsid w:val="006E34D6"/>
    <w:rsid w:val="007A2BEC"/>
    <w:rsid w:val="007A6693"/>
    <w:rsid w:val="007D62CD"/>
    <w:rsid w:val="008005FC"/>
    <w:rsid w:val="00823BAC"/>
    <w:rsid w:val="00866F28"/>
    <w:rsid w:val="00AA38E2"/>
    <w:rsid w:val="00B059AC"/>
    <w:rsid w:val="00B14207"/>
    <w:rsid w:val="00B33E66"/>
    <w:rsid w:val="00B4422B"/>
    <w:rsid w:val="00BE0DA8"/>
    <w:rsid w:val="00C0585C"/>
    <w:rsid w:val="00C4467C"/>
    <w:rsid w:val="00C70870"/>
    <w:rsid w:val="00CB7B2A"/>
    <w:rsid w:val="00D6333C"/>
    <w:rsid w:val="00D67B3B"/>
    <w:rsid w:val="00DA5C3E"/>
    <w:rsid w:val="00E62EA1"/>
    <w:rsid w:val="00F939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pPr>
      <w:keepNext/>
      <w:spacing w:before="40" w:after="40"/>
      <w:ind w:left="74" w:right="-1043"/>
      <w:outlineLvl w:val="0"/>
    </w:pPr>
    <w:rPr>
      <w:rFonts w:ascii="Arial" w:hAnsi="Arial" w:cs="Arial"/>
      <w:b/>
      <w:bCs/>
      <w:sz w:val="22"/>
      <w:szCs w:val="22"/>
    </w:rPr>
  </w:style>
  <w:style w:type="paragraph" w:styleId="Balk6">
    <w:name w:val="heading 6"/>
    <w:basedOn w:val="Normal"/>
    <w:next w:val="Normal"/>
    <w:qFormat/>
    <w:pPr>
      <w:keepNext/>
      <w:ind w:right="-1043"/>
      <w:outlineLvl w:val="5"/>
    </w:pPr>
    <w:rPr>
      <w:rFonts w:ascii="Arial" w:eastAsia="Arial Unicode MS" w:hAnsi="Arial"/>
      <w:b/>
      <w:bCs/>
      <w:sz w:val="22"/>
      <w:szCs w:val="22"/>
    </w:rPr>
  </w:style>
  <w:style w:type="paragraph" w:styleId="Balk7">
    <w:name w:val="heading 7"/>
    <w:basedOn w:val="Normal"/>
    <w:next w:val="Normal"/>
    <w:qFormat/>
    <w:pPr>
      <w:keepNext/>
      <w:ind w:left="72" w:right="-1043"/>
      <w:outlineLvl w:val="6"/>
    </w:pPr>
    <w:rPr>
      <w:rFonts w:ascii="Arial" w:hAnsi="Arial" w:cs="Arial"/>
      <w:b/>
      <w:bCs/>
      <w:sz w:val="22"/>
      <w:szCs w:val="22"/>
    </w:rPr>
  </w:style>
  <w:style w:type="paragraph" w:styleId="Balk8">
    <w:name w:val="heading 8"/>
    <w:basedOn w:val="Normal"/>
    <w:next w:val="Normal"/>
    <w:qFormat/>
    <w:pPr>
      <w:keepNext/>
      <w:ind w:right="-1043"/>
      <w:outlineLvl w:val="7"/>
    </w:pPr>
    <w:rPr>
      <w:rFonts w:ascii="Arial" w:hAnsi="Arial" w:cs="Arial"/>
      <w:b/>
      <w:bCs/>
      <w:color w:val="3366FF"/>
      <w:sz w:val="22"/>
      <w:szCs w:val="22"/>
    </w:rPr>
  </w:style>
  <w:style w:type="paragraph" w:styleId="Balk9">
    <w:name w:val="heading 9"/>
    <w:basedOn w:val="Normal"/>
    <w:qFormat/>
    <w:pPr>
      <w:spacing w:before="100" w:beforeAutospacing="1" w:after="100" w:afterAutospacing="1"/>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pPr>
      <w:jc w:val="center"/>
    </w:pPr>
    <w:rPr>
      <w:b/>
      <w:bCs/>
    </w:rPr>
  </w:style>
  <w:style w:type="paragraph" w:styleId="GvdeMetni">
    <w:name w:val="Body Text"/>
    <w:basedOn w:val="Normal"/>
    <w:rPr>
      <w:b/>
      <w:bCs/>
    </w:rPr>
  </w:style>
  <w:style w:type="paragraph" w:styleId="GvdeMetni2">
    <w:name w:val="Body Text 2"/>
    <w:basedOn w:val="Normal"/>
    <w:pPr>
      <w:jc w:val="both"/>
    </w:pPr>
    <w:rPr>
      <w:b/>
      <w:bCs/>
    </w:rPr>
  </w:style>
  <w:style w:type="paragraph" w:styleId="NormalWeb">
    <w:name w:val="Normal (Web)"/>
    <w:basedOn w:val="Normal"/>
    <w:uiPriority w:val="99"/>
    <w:rsid w:val="0024529D"/>
    <w:pPr>
      <w:spacing w:before="100" w:beforeAutospacing="1" w:after="100" w:afterAutospacing="1"/>
    </w:pPr>
  </w:style>
  <w:style w:type="character" w:styleId="Gl">
    <w:name w:val="Strong"/>
    <w:uiPriority w:val="22"/>
    <w:qFormat/>
    <w:rsid w:val="0024529D"/>
    <w:rPr>
      <w:b/>
      <w:bCs/>
    </w:rPr>
  </w:style>
  <w:style w:type="paragraph" w:styleId="stbilgi">
    <w:name w:val="header"/>
    <w:basedOn w:val="Normal"/>
    <w:link w:val="stbilgiChar"/>
    <w:rsid w:val="0013111B"/>
    <w:pPr>
      <w:tabs>
        <w:tab w:val="center" w:pos="4536"/>
        <w:tab w:val="right" w:pos="9072"/>
      </w:tabs>
    </w:pPr>
  </w:style>
  <w:style w:type="character" w:customStyle="1" w:styleId="stbilgiChar">
    <w:name w:val="Üstbilgi Char"/>
    <w:link w:val="stbilgi"/>
    <w:rsid w:val="0013111B"/>
    <w:rPr>
      <w:sz w:val="24"/>
      <w:szCs w:val="24"/>
    </w:rPr>
  </w:style>
  <w:style w:type="paragraph" w:styleId="Altbilgi">
    <w:name w:val="footer"/>
    <w:basedOn w:val="Normal"/>
    <w:link w:val="AltbilgiChar"/>
    <w:rsid w:val="0013111B"/>
    <w:pPr>
      <w:tabs>
        <w:tab w:val="center" w:pos="4536"/>
        <w:tab w:val="right" w:pos="9072"/>
      </w:tabs>
    </w:pPr>
  </w:style>
  <w:style w:type="character" w:customStyle="1" w:styleId="AltbilgiChar">
    <w:name w:val="Altbilgi Char"/>
    <w:link w:val="Altbilgi"/>
    <w:rsid w:val="0013111B"/>
    <w:rPr>
      <w:sz w:val="24"/>
      <w:szCs w:val="24"/>
    </w:rPr>
  </w:style>
  <w:style w:type="paragraph" w:styleId="BalonMetni">
    <w:name w:val="Balloon Text"/>
    <w:basedOn w:val="Normal"/>
    <w:link w:val="BalonMetniChar"/>
    <w:rsid w:val="00B33E66"/>
    <w:rPr>
      <w:rFonts w:ascii="Tahoma" w:hAnsi="Tahoma" w:cs="Tahoma"/>
      <w:sz w:val="16"/>
      <w:szCs w:val="16"/>
    </w:rPr>
  </w:style>
  <w:style w:type="character" w:customStyle="1" w:styleId="BalonMetniChar">
    <w:name w:val="Balon Metni Char"/>
    <w:basedOn w:val="VarsaylanParagrafYazTipi"/>
    <w:link w:val="BalonMetni"/>
    <w:rsid w:val="00B33E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pPr>
      <w:keepNext/>
      <w:spacing w:before="40" w:after="40"/>
      <w:ind w:left="74" w:right="-1043"/>
      <w:outlineLvl w:val="0"/>
    </w:pPr>
    <w:rPr>
      <w:rFonts w:ascii="Arial" w:hAnsi="Arial" w:cs="Arial"/>
      <w:b/>
      <w:bCs/>
      <w:sz w:val="22"/>
      <w:szCs w:val="22"/>
    </w:rPr>
  </w:style>
  <w:style w:type="paragraph" w:styleId="Balk6">
    <w:name w:val="heading 6"/>
    <w:basedOn w:val="Normal"/>
    <w:next w:val="Normal"/>
    <w:qFormat/>
    <w:pPr>
      <w:keepNext/>
      <w:ind w:right="-1043"/>
      <w:outlineLvl w:val="5"/>
    </w:pPr>
    <w:rPr>
      <w:rFonts w:ascii="Arial" w:eastAsia="Arial Unicode MS" w:hAnsi="Arial"/>
      <w:b/>
      <w:bCs/>
      <w:sz w:val="22"/>
      <w:szCs w:val="22"/>
    </w:rPr>
  </w:style>
  <w:style w:type="paragraph" w:styleId="Balk7">
    <w:name w:val="heading 7"/>
    <w:basedOn w:val="Normal"/>
    <w:next w:val="Normal"/>
    <w:qFormat/>
    <w:pPr>
      <w:keepNext/>
      <w:ind w:left="72" w:right="-1043"/>
      <w:outlineLvl w:val="6"/>
    </w:pPr>
    <w:rPr>
      <w:rFonts w:ascii="Arial" w:hAnsi="Arial" w:cs="Arial"/>
      <w:b/>
      <w:bCs/>
      <w:sz w:val="22"/>
      <w:szCs w:val="22"/>
    </w:rPr>
  </w:style>
  <w:style w:type="paragraph" w:styleId="Balk8">
    <w:name w:val="heading 8"/>
    <w:basedOn w:val="Normal"/>
    <w:next w:val="Normal"/>
    <w:qFormat/>
    <w:pPr>
      <w:keepNext/>
      <w:ind w:right="-1043"/>
      <w:outlineLvl w:val="7"/>
    </w:pPr>
    <w:rPr>
      <w:rFonts w:ascii="Arial" w:hAnsi="Arial" w:cs="Arial"/>
      <w:b/>
      <w:bCs/>
      <w:color w:val="3366FF"/>
      <w:sz w:val="22"/>
      <w:szCs w:val="22"/>
    </w:rPr>
  </w:style>
  <w:style w:type="paragraph" w:styleId="Balk9">
    <w:name w:val="heading 9"/>
    <w:basedOn w:val="Normal"/>
    <w:qFormat/>
    <w:pPr>
      <w:spacing w:before="100" w:beforeAutospacing="1" w:after="100" w:afterAutospacing="1"/>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pPr>
      <w:jc w:val="center"/>
    </w:pPr>
    <w:rPr>
      <w:b/>
      <w:bCs/>
    </w:rPr>
  </w:style>
  <w:style w:type="paragraph" w:styleId="GvdeMetni">
    <w:name w:val="Body Text"/>
    <w:basedOn w:val="Normal"/>
    <w:rPr>
      <w:b/>
      <w:bCs/>
    </w:rPr>
  </w:style>
  <w:style w:type="paragraph" w:styleId="GvdeMetni2">
    <w:name w:val="Body Text 2"/>
    <w:basedOn w:val="Normal"/>
    <w:pPr>
      <w:jc w:val="both"/>
    </w:pPr>
    <w:rPr>
      <w:b/>
      <w:bCs/>
    </w:rPr>
  </w:style>
  <w:style w:type="paragraph" w:styleId="NormalWeb">
    <w:name w:val="Normal (Web)"/>
    <w:basedOn w:val="Normal"/>
    <w:uiPriority w:val="99"/>
    <w:rsid w:val="0024529D"/>
    <w:pPr>
      <w:spacing w:before="100" w:beforeAutospacing="1" w:after="100" w:afterAutospacing="1"/>
    </w:pPr>
  </w:style>
  <w:style w:type="character" w:styleId="Gl">
    <w:name w:val="Strong"/>
    <w:uiPriority w:val="22"/>
    <w:qFormat/>
    <w:rsid w:val="0024529D"/>
    <w:rPr>
      <w:b/>
      <w:bCs/>
    </w:rPr>
  </w:style>
  <w:style w:type="paragraph" w:styleId="stbilgi">
    <w:name w:val="header"/>
    <w:basedOn w:val="Normal"/>
    <w:link w:val="stbilgiChar"/>
    <w:rsid w:val="0013111B"/>
    <w:pPr>
      <w:tabs>
        <w:tab w:val="center" w:pos="4536"/>
        <w:tab w:val="right" w:pos="9072"/>
      </w:tabs>
    </w:pPr>
  </w:style>
  <w:style w:type="character" w:customStyle="1" w:styleId="stbilgiChar">
    <w:name w:val="Üstbilgi Char"/>
    <w:link w:val="stbilgi"/>
    <w:rsid w:val="0013111B"/>
    <w:rPr>
      <w:sz w:val="24"/>
      <w:szCs w:val="24"/>
    </w:rPr>
  </w:style>
  <w:style w:type="paragraph" w:styleId="Altbilgi">
    <w:name w:val="footer"/>
    <w:basedOn w:val="Normal"/>
    <w:link w:val="AltbilgiChar"/>
    <w:rsid w:val="0013111B"/>
    <w:pPr>
      <w:tabs>
        <w:tab w:val="center" w:pos="4536"/>
        <w:tab w:val="right" w:pos="9072"/>
      </w:tabs>
    </w:pPr>
  </w:style>
  <w:style w:type="character" w:customStyle="1" w:styleId="AltbilgiChar">
    <w:name w:val="Altbilgi Char"/>
    <w:link w:val="Altbilgi"/>
    <w:rsid w:val="0013111B"/>
    <w:rPr>
      <w:sz w:val="24"/>
      <w:szCs w:val="24"/>
    </w:rPr>
  </w:style>
  <w:style w:type="paragraph" w:styleId="BalonMetni">
    <w:name w:val="Balloon Text"/>
    <w:basedOn w:val="Normal"/>
    <w:link w:val="BalonMetniChar"/>
    <w:rsid w:val="00B33E66"/>
    <w:rPr>
      <w:rFonts w:ascii="Tahoma" w:hAnsi="Tahoma" w:cs="Tahoma"/>
      <w:sz w:val="16"/>
      <w:szCs w:val="16"/>
    </w:rPr>
  </w:style>
  <w:style w:type="character" w:customStyle="1" w:styleId="BalonMetniChar">
    <w:name w:val="Balon Metni Char"/>
    <w:basedOn w:val="VarsaylanParagrafYazTipi"/>
    <w:link w:val="BalonMetni"/>
    <w:rsid w:val="00B33E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947</Words>
  <Characters>5403</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ZONGULDAK KARAELMAS ÜNİVERSİTESİ REKTÖRLÜĞÜ</vt:lpstr>
    </vt:vector>
  </TitlesOfParts>
  <Company>zkü</Company>
  <LinksUpToDate>false</LinksUpToDate>
  <CharactersWithSpaces>6338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ZONGULDAK KARAELMAS ÜNİVERSİTESİ REKTÖRLÜĞÜ</dc:title>
  <dc:creator>veli</dc:creator>
  <cp:lastModifiedBy>ab</cp:lastModifiedBy>
  <cp:revision>5</cp:revision>
  <cp:lastPrinted>2010-02-08T08:40:00Z</cp:lastPrinted>
  <dcterms:created xsi:type="dcterms:W3CDTF">2013-11-20T13:03:00Z</dcterms:created>
  <dcterms:modified xsi:type="dcterms:W3CDTF">2017-10-24T10:25:00Z</dcterms:modified>
</cp:coreProperties>
</file>