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A8" w:rsidRPr="00FC6FC5" w:rsidRDefault="00C432A8" w:rsidP="00C432A8">
      <w:pPr>
        <w:spacing w:after="0" w:line="207" w:lineRule="atLeast"/>
        <w:jc w:val="center"/>
        <w:rPr>
          <w:rFonts w:ascii="Ozel" w:eastAsia="Times New Roman" w:hAnsi="Ozel" w:cs="Times New Roman"/>
          <w:sz w:val="24"/>
          <w:szCs w:val="24"/>
          <w:lang w:eastAsia="tr-TR"/>
        </w:rPr>
      </w:pPr>
      <w:r w:rsidRPr="00FC6FC5">
        <w:rPr>
          <w:rFonts w:ascii="Ozel" w:eastAsia="Times New Roman" w:hAnsi="Ozel" w:cs="Arial"/>
          <w:b/>
          <w:sz w:val="24"/>
          <w:szCs w:val="24"/>
          <w:lang w:eastAsia="tr-TR"/>
        </w:rPr>
        <w:t>T.C</w:t>
      </w:r>
    </w:p>
    <w:p w:rsidR="00C432A8" w:rsidRPr="00FC6FC5" w:rsidRDefault="00503138" w:rsidP="00C432A8">
      <w:pPr>
        <w:spacing w:after="0" w:line="207" w:lineRule="atLeast"/>
        <w:jc w:val="center"/>
        <w:rPr>
          <w:rFonts w:ascii="Ozel" w:eastAsia="Times New Roman" w:hAnsi="Ozel" w:cs="Times New Roman"/>
          <w:sz w:val="24"/>
          <w:szCs w:val="24"/>
          <w:lang w:eastAsia="tr-TR"/>
        </w:rPr>
      </w:pPr>
      <w:r>
        <w:rPr>
          <w:rFonts w:ascii="Ozel" w:eastAsia="Times New Roman" w:hAnsi="Ozel" w:cs="Arial"/>
          <w:b/>
          <w:sz w:val="24"/>
          <w:szCs w:val="24"/>
          <w:lang w:eastAsia="tr-TR"/>
        </w:rPr>
        <w:t xml:space="preserve">VAKFIKEBİR </w:t>
      </w:r>
      <w:r w:rsidR="00744F74">
        <w:rPr>
          <w:rFonts w:ascii="Ozel" w:eastAsia="Times New Roman" w:hAnsi="Ozel" w:cs="Arial"/>
          <w:b/>
          <w:sz w:val="24"/>
          <w:szCs w:val="24"/>
          <w:lang w:eastAsia="tr-TR"/>
        </w:rPr>
        <w:t>BELEDİYE BAŞKANLIĞI</w:t>
      </w:r>
    </w:p>
    <w:p w:rsidR="00C432A8" w:rsidRDefault="00C432A8" w:rsidP="00C432A8">
      <w:pPr>
        <w:spacing w:after="0" w:line="207" w:lineRule="atLeast"/>
        <w:ind w:right="-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MALİ</w:t>
      </w:r>
      <w:r w:rsidR="00744F7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HİZMETLER MÜDÜRLÜĞÜ</w:t>
      </w:r>
    </w:p>
    <w:p w:rsidR="00C432A8" w:rsidRPr="00FC6FC5" w:rsidRDefault="00503138" w:rsidP="00BF499F">
      <w:pPr>
        <w:spacing w:after="0" w:line="207" w:lineRule="atLeast"/>
        <w:ind w:right="-8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KURULUŞ, GÖREV</w:t>
      </w:r>
      <w:r w:rsidR="00C432A8" w:rsidRPr="00FC6FC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VE ÇALIŞMA ESASLARI YÖNETMELİĞİ</w:t>
      </w:r>
    </w:p>
    <w:p w:rsidR="00C432A8" w:rsidRPr="00FC6FC5" w:rsidRDefault="00C432A8" w:rsidP="00C432A8">
      <w:pPr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C432A8" w:rsidRPr="00FC6FC5" w:rsidRDefault="00C432A8" w:rsidP="008D7524">
      <w:pPr>
        <w:spacing w:after="0" w:line="2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BİRİNCİBÖLÜM</w:t>
      </w:r>
    </w:p>
    <w:p w:rsidR="00C432A8" w:rsidRPr="00A270E3" w:rsidRDefault="00503138" w:rsidP="00C432A8">
      <w:pPr>
        <w:spacing w:after="0" w:line="207" w:lineRule="atLeast"/>
        <w:ind w:right="-8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A270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Amaç, Kapsam</w:t>
      </w:r>
      <w:r w:rsidR="00C432A8" w:rsidRPr="00A270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, Dayanak, Tanımlar ve Temel İlkeler</w:t>
      </w:r>
    </w:p>
    <w:p w:rsidR="00BF499F" w:rsidRDefault="00BF499F" w:rsidP="00A270E3">
      <w:pPr>
        <w:spacing w:after="0" w:line="207" w:lineRule="atLeast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</w:p>
    <w:p w:rsidR="00C432A8" w:rsidRDefault="00C432A8" w:rsidP="00A270E3">
      <w:pPr>
        <w:spacing w:after="0" w:line="207" w:lineRule="atLeast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A270E3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Amaç</w:t>
      </w:r>
    </w:p>
    <w:p w:rsidR="00BF499F" w:rsidRPr="00A270E3" w:rsidRDefault="00BF499F" w:rsidP="00A270E3">
      <w:pPr>
        <w:spacing w:after="0" w:line="207" w:lineRule="atLeast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C432A8" w:rsidRPr="00FC6FC5" w:rsidRDefault="00C432A8" w:rsidP="00C432A8">
      <w:pPr>
        <w:spacing w:after="0" w:line="207" w:lineRule="atLeast"/>
        <w:ind w:right="-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1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(1)</w:t>
      </w:r>
      <w:r w:rsidRPr="00FC6F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0313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Bu Yönetmeliğin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amacı; </w:t>
      </w:r>
      <w:r w:rsidR="0050313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03.07.2005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 ve 5393 sayılı Belediye Kanunu ve </w:t>
      </w:r>
      <w:r w:rsidR="0050313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ilgi</w:t>
      </w:r>
      <w:r w:rsidR="00503138">
        <w:rPr>
          <w:rFonts w:ascii="Times New Roman" w:eastAsia="Times New Roman" w:hAnsi="Times New Roman" w:cs="Times New Roman"/>
          <w:sz w:val="24"/>
          <w:szCs w:val="24"/>
          <w:lang w:eastAsia="tr-TR"/>
        </w:rPr>
        <w:t>li mevzuat çerçevesinde, Vakfıkebir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Belediyesi Mali Hizmetler Müdürlüğü´nün </w:t>
      </w:r>
      <w:r w:rsidR="0050313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görev, yetki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sorumlulukları ile çalışma usul ve esaslarını düzenlemektir.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> </w:t>
      </w:r>
    </w:p>
    <w:p w:rsidR="00C432A8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A270E3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Kapsam</w:t>
      </w:r>
    </w:p>
    <w:p w:rsidR="00BF499F" w:rsidRPr="00A270E3" w:rsidRDefault="00BF499F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2-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(1) Bu Yönetmelik; </w:t>
      </w:r>
      <w:r w:rsidR="00503138">
        <w:rPr>
          <w:rFonts w:ascii="Times New Roman" w:eastAsia="Times New Roman" w:hAnsi="Times New Roman" w:cs="Times New Roman"/>
          <w:sz w:val="24"/>
          <w:szCs w:val="24"/>
          <w:lang w:eastAsia="tr-TR"/>
        </w:rPr>
        <w:t>Vakfıkebir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Belediyesi Mali Hizmetler Müdürlüğünün</w:t>
      </w:r>
      <w:r w:rsidR="005031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kuruluş, görev, yetki ve sorumlulukları ile çalışma usul ve esaslarını kapsar. </w:t>
      </w:r>
    </w:p>
    <w:p w:rsidR="00C432A8" w:rsidRPr="00FC6FC5" w:rsidRDefault="00C432A8" w:rsidP="00C432A8">
      <w:pPr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C432A8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A270E3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Dayanak</w:t>
      </w:r>
    </w:p>
    <w:p w:rsidR="00BF499F" w:rsidRPr="00A270E3" w:rsidRDefault="00BF499F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3-</w:t>
      </w:r>
      <w:r w:rsidRPr="00FC6F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(1)Bu Yönetmelik 5393 sayılı Belediye Kanunu´nun 15 inci maddesinin (b) bendi ve</w:t>
      </w:r>
      <w:r w:rsidR="000B2B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ilgili mevzuata dayanılarak hazırlanmıştır. 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C432A8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A270E3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Tanımlar </w:t>
      </w:r>
    </w:p>
    <w:p w:rsidR="00BF499F" w:rsidRPr="00A270E3" w:rsidRDefault="00BF499F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4-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(1) Bu Yönetmeliğin uygulamasında; </w:t>
      </w:r>
    </w:p>
    <w:p w:rsidR="00C432A8" w:rsidRPr="00FC6FC5" w:rsidRDefault="000B2B1B" w:rsidP="00C432A8">
      <w:pPr>
        <w:spacing w:after="0" w:line="207" w:lineRule="atLeast"/>
        <w:ind w:left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>
        <w:rPr>
          <w:rFonts w:ascii="Ozel" w:eastAsia="Times New Roman" w:hAnsi="Ozel" w:cs="Times New Roman"/>
          <w:sz w:val="24"/>
          <w:szCs w:val="24"/>
          <w:lang w:eastAsia="tr-TR"/>
        </w:rPr>
        <w:t>a)  Başkan: Vakfıkebir</w:t>
      </w:r>
      <w:r w:rsidR="00C432A8"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 Belediye Başkanını, </w:t>
      </w:r>
    </w:p>
    <w:p w:rsidR="00C432A8" w:rsidRPr="00FC6FC5" w:rsidRDefault="00C432A8" w:rsidP="00C432A8">
      <w:pPr>
        <w:spacing w:after="0" w:line="207" w:lineRule="atLeast"/>
        <w:ind w:left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b)  </w:t>
      </w:r>
      <w:r w:rsidR="000B2B1B" w:rsidRPr="00FC6FC5">
        <w:rPr>
          <w:rFonts w:ascii="Ozel" w:eastAsia="Times New Roman" w:hAnsi="Ozel" w:cs="Times New Roman"/>
          <w:sz w:val="24"/>
          <w:szCs w:val="24"/>
          <w:lang w:eastAsia="tr-TR"/>
        </w:rPr>
        <w:t>Başkan Yardımcıs</w:t>
      </w:r>
      <w:r w:rsidR="000B2B1B" w:rsidRPr="00FC6FC5">
        <w:rPr>
          <w:rFonts w:ascii="Ozel" w:eastAsia="Times New Roman" w:hAnsi="Ozel" w:cs="Times New Roman" w:hint="eastAsia"/>
          <w:sz w:val="24"/>
          <w:szCs w:val="24"/>
          <w:lang w:eastAsia="tr-TR"/>
        </w:rPr>
        <w:t>ı</w:t>
      </w:r>
      <w:r w:rsidR="000B2B1B">
        <w:rPr>
          <w:rFonts w:ascii="Ozel" w:eastAsia="Times New Roman" w:hAnsi="Ozel" w:cs="Times New Roman"/>
          <w:sz w:val="24"/>
          <w:szCs w:val="24"/>
          <w:lang w:eastAsia="tr-TR"/>
        </w:rPr>
        <w:t>: Vakfıkebir</w:t>
      </w: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 Belediyesi Başkan Yardımcısını, </w:t>
      </w:r>
    </w:p>
    <w:p w:rsidR="00C432A8" w:rsidRPr="00FC6FC5" w:rsidRDefault="000B2B1B" w:rsidP="00C432A8">
      <w:pPr>
        <w:spacing w:after="0" w:line="207" w:lineRule="atLeast"/>
        <w:ind w:left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>
        <w:rPr>
          <w:rFonts w:ascii="Ozel" w:eastAsia="Times New Roman" w:hAnsi="Ozel" w:cs="Times New Roman"/>
          <w:sz w:val="24"/>
          <w:szCs w:val="24"/>
          <w:lang w:eastAsia="tr-TR"/>
        </w:rPr>
        <w:t>c)  Başkanlık: Vakfıkebir</w:t>
      </w:r>
      <w:r w:rsidR="00C432A8"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 Belediye Başkanlığını, </w:t>
      </w:r>
    </w:p>
    <w:p w:rsidR="00C432A8" w:rsidRPr="00FC6FC5" w:rsidRDefault="00C432A8" w:rsidP="00C432A8">
      <w:pPr>
        <w:spacing w:after="0" w:line="207" w:lineRule="atLeast"/>
        <w:ind w:left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>ç)  Belediye:</w:t>
      </w:r>
      <w:r w:rsidR="000B2B1B">
        <w:rPr>
          <w:rFonts w:ascii="Ozel" w:eastAsia="Times New Roman" w:hAnsi="Ozel" w:cs="Times New Roman"/>
          <w:sz w:val="24"/>
          <w:szCs w:val="24"/>
          <w:lang w:eastAsia="tr-TR"/>
        </w:rPr>
        <w:t xml:space="preserve"> Vakfıkebir</w:t>
      </w: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 Belediyesini, 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>d)  Encümen:</w:t>
      </w:r>
      <w:r w:rsidR="000B2B1B">
        <w:rPr>
          <w:rFonts w:ascii="Ozel" w:eastAsia="Times New Roman" w:hAnsi="Ozel" w:cs="Times New Roman"/>
          <w:sz w:val="24"/>
          <w:szCs w:val="24"/>
          <w:lang w:eastAsia="tr-TR"/>
        </w:rPr>
        <w:t xml:space="preserve"> Vakfıkebir</w:t>
      </w: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 Belediye Encümenini, 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>e)  Meclis:</w:t>
      </w:r>
      <w:r w:rsidR="000B2B1B">
        <w:rPr>
          <w:rFonts w:ascii="Ozel" w:eastAsia="Times New Roman" w:hAnsi="Ozel" w:cs="Times New Roman"/>
          <w:sz w:val="24"/>
          <w:szCs w:val="24"/>
          <w:lang w:eastAsia="tr-TR"/>
        </w:rPr>
        <w:t xml:space="preserve"> Vakfıkebir </w:t>
      </w:r>
      <w:r w:rsidR="000B2B1B" w:rsidRPr="00FC6FC5">
        <w:rPr>
          <w:rFonts w:ascii="Ozel" w:eastAsia="Times New Roman" w:hAnsi="Ozel" w:cs="Times New Roman"/>
          <w:sz w:val="24"/>
          <w:szCs w:val="24"/>
          <w:lang w:eastAsia="tr-TR"/>
        </w:rPr>
        <w:t>Belediye</w:t>
      </w: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 Meclisini, </w:t>
      </w:r>
    </w:p>
    <w:p w:rsidR="00C432A8" w:rsidRPr="00FC6FC5" w:rsidRDefault="00AA3ED7" w:rsidP="00C432A8">
      <w:pPr>
        <w:spacing w:after="0" w:line="207" w:lineRule="atLeast"/>
        <w:ind w:firstLine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>
        <w:rPr>
          <w:rFonts w:ascii="Ozel" w:eastAsia="Times New Roman" w:hAnsi="Ozel" w:cs="Times New Roman"/>
          <w:sz w:val="24"/>
          <w:szCs w:val="24"/>
          <w:lang w:eastAsia="tr-TR"/>
        </w:rPr>
        <w:t xml:space="preserve">f)   Müdür: Vakfıkebir </w:t>
      </w:r>
      <w:r w:rsidR="00C432A8" w:rsidRPr="00FC6FC5">
        <w:rPr>
          <w:rFonts w:ascii="Ozel" w:eastAsia="Times New Roman" w:hAnsi="Ozel" w:cs="Times New Roman"/>
          <w:sz w:val="24"/>
          <w:szCs w:val="24"/>
          <w:lang w:eastAsia="tr-TR"/>
        </w:rPr>
        <w:t>Belediyesi Mali Hizmetler Müdürünü,</w:t>
      </w:r>
    </w:p>
    <w:p w:rsidR="00C432A8" w:rsidRPr="00FC6FC5" w:rsidRDefault="00AA3ED7" w:rsidP="00C432A8">
      <w:pPr>
        <w:spacing w:after="0" w:line="207" w:lineRule="atLeast"/>
        <w:ind w:firstLine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>
        <w:rPr>
          <w:rFonts w:ascii="Ozel" w:eastAsia="Times New Roman" w:hAnsi="Ozel" w:cs="Times New Roman"/>
          <w:sz w:val="24"/>
          <w:szCs w:val="24"/>
          <w:lang w:eastAsia="tr-TR"/>
        </w:rPr>
        <w:t xml:space="preserve">g)  Müdürlük: Vakfıkebir </w:t>
      </w:r>
      <w:r w:rsidR="00C432A8" w:rsidRPr="00FC6FC5">
        <w:rPr>
          <w:rFonts w:ascii="Ozel" w:eastAsia="Times New Roman" w:hAnsi="Ozel" w:cs="Times New Roman"/>
          <w:sz w:val="24"/>
          <w:szCs w:val="24"/>
          <w:lang w:eastAsia="tr-TR"/>
        </w:rPr>
        <w:t>Belediyesi Mali Hizmetler Müdürlüğünü,</w:t>
      </w:r>
    </w:p>
    <w:p w:rsidR="00C432A8" w:rsidRPr="00FC6FC5" w:rsidRDefault="00AA3ED7" w:rsidP="00C432A8">
      <w:pPr>
        <w:spacing w:after="0" w:line="207" w:lineRule="atLeast"/>
        <w:ind w:firstLine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>
        <w:rPr>
          <w:rFonts w:ascii="Ozel" w:eastAsia="Times New Roman" w:hAnsi="Ozel" w:cs="Times New Roman"/>
          <w:sz w:val="24"/>
          <w:szCs w:val="24"/>
          <w:lang w:eastAsia="tr-TR"/>
        </w:rPr>
        <w:t xml:space="preserve">ğ)  Personel: Vakfıkebir </w:t>
      </w:r>
      <w:r w:rsidR="00C432A8" w:rsidRPr="00FC6FC5">
        <w:rPr>
          <w:rFonts w:ascii="Ozel" w:eastAsia="Times New Roman" w:hAnsi="Ozel" w:cs="Times New Roman"/>
          <w:sz w:val="24"/>
          <w:szCs w:val="24"/>
          <w:lang w:eastAsia="tr-TR"/>
        </w:rPr>
        <w:t>Belediyesi Mali Hizmetler Müdürlüğüne bağlı</w:t>
      </w:r>
      <w:r>
        <w:rPr>
          <w:rFonts w:ascii="Ozel" w:eastAsia="Times New Roman" w:hAnsi="Ozel" w:cs="Times New Roman"/>
          <w:sz w:val="24"/>
          <w:szCs w:val="24"/>
          <w:lang w:eastAsia="tr-TR"/>
        </w:rPr>
        <w:t xml:space="preserve"> </w:t>
      </w:r>
      <w:r w:rsidR="00C432A8" w:rsidRPr="00FC6FC5">
        <w:rPr>
          <w:rFonts w:ascii="Ozel" w:eastAsia="Times New Roman" w:hAnsi="Ozel" w:cs="Times New Roman"/>
          <w:sz w:val="24"/>
          <w:szCs w:val="24"/>
          <w:lang w:eastAsia="tr-TR"/>
        </w:rPr>
        <w:t>çalışanları,</w:t>
      </w:r>
    </w:p>
    <w:p w:rsidR="00C432A8" w:rsidRPr="00FC6FC5" w:rsidRDefault="00AA3ED7" w:rsidP="00C432A8">
      <w:pPr>
        <w:spacing w:after="0" w:line="207" w:lineRule="atLeast"/>
        <w:ind w:firstLine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>İfade</w:t>
      </w:r>
      <w:r w:rsidR="00C432A8"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 eder.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> </w:t>
      </w:r>
    </w:p>
    <w:p w:rsidR="00C432A8" w:rsidRDefault="00C432A8" w:rsidP="00C432A8">
      <w:pPr>
        <w:spacing w:after="0" w:line="207" w:lineRule="atLeast"/>
        <w:ind w:firstLine="708"/>
        <w:jc w:val="both"/>
        <w:rPr>
          <w:rFonts w:ascii="Ozel" w:eastAsia="Times New Roman" w:hAnsi="Ozel" w:cs="Times New Roman"/>
          <w:b/>
          <w:bCs/>
          <w:i/>
          <w:sz w:val="24"/>
          <w:szCs w:val="24"/>
          <w:lang w:eastAsia="tr-TR"/>
        </w:rPr>
      </w:pPr>
      <w:r w:rsidRPr="00A270E3">
        <w:rPr>
          <w:rFonts w:ascii="Ozel" w:eastAsia="Times New Roman" w:hAnsi="Ozel" w:cs="Times New Roman"/>
          <w:b/>
          <w:bCs/>
          <w:i/>
          <w:sz w:val="24"/>
          <w:szCs w:val="24"/>
          <w:lang w:eastAsia="tr-TR"/>
        </w:rPr>
        <w:t>Temel ilkeler</w:t>
      </w:r>
    </w:p>
    <w:p w:rsidR="00BF499F" w:rsidRPr="00A270E3" w:rsidRDefault="00BF499F" w:rsidP="00C432A8">
      <w:pPr>
        <w:spacing w:after="0" w:line="207" w:lineRule="atLeast"/>
        <w:ind w:firstLine="708"/>
        <w:jc w:val="both"/>
        <w:rPr>
          <w:rFonts w:ascii="Ozel" w:eastAsia="Times New Roman" w:hAnsi="Ozel" w:cs="Times New Roman"/>
          <w:i/>
          <w:sz w:val="24"/>
          <w:szCs w:val="24"/>
          <w:lang w:eastAsia="tr-TR"/>
        </w:rPr>
      </w:pP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 xml:space="preserve">MADDE 5- </w:t>
      </w:r>
      <w:r w:rsidRPr="00FC6FC5">
        <w:rPr>
          <w:rFonts w:ascii="Ozel" w:eastAsia="Times New Roman" w:hAnsi="Ozel" w:cs="Times New Roman"/>
          <w:bCs/>
          <w:sz w:val="24"/>
          <w:szCs w:val="24"/>
          <w:lang w:eastAsia="tr-TR"/>
        </w:rPr>
        <w:t>(1)</w:t>
      </w:r>
      <w:r w:rsidRPr="00FC6FC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 xml:space="preserve"> </w:t>
      </w:r>
      <w:r w:rsidR="00AA3ED7">
        <w:rPr>
          <w:rFonts w:ascii="Ozel" w:eastAsia="Times New Roman" w:hAnsi="Ozel" w:cs="Times New Roman"/>
          <w:sz w:val="24"/>
          <w:szCs w:val="24"/>
          <w:lang w:eastAsia="tr-TR"/>
        </w:rPr>
        <w:t xml:space="preserve">Vakfıkebir </w:t>
      </w: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Belediyesi Mali Hizmetler Müdürlüğü tüm çalışmalarında; </w:t>
      </w:r>
    </w:p>
    <w:p w:rsidR="00C432A8" w:rsidRPr="00FC6FC5" w:rsidRDefault="00C432A8" w:rsidP="00C432A8">
      <w:pPr>
        <w:spacing w:after="17" w:line="207" w:lineRule="atLeast"/>
        <w:ind w:firstLine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a) Karar alma, uygulama ve eylemlerde şeffaflık, </w:t>
      </w:r>
    </w:p>
    <w:p w:rsidR="00C432A8" w:rsidRPr="00FC6FC5" w:rsidRDefault="00C432A8" w:rsidP="00C432A8">
      <w:pPr>
        <w:spacing w:after="17" w:line="207" w:lineRule="atLeast"/>
        <w:ind w:firstLine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>b) Hizmetlerin temin ve sunumunda yerindelik ve ihtiyaca</w:t>
      </w:r>
      <w:r w:rsidR="00AA3ED7">
        <w:rPr>
          <w:rFonts w:ascii="Ozel" w:eastAsia="Times New Roman" w:hAnsi="Ozel" w:cs="Times New Roman"/>
          <w:sz w:val="24"/>
          <w:szCs w:val="24"/>
          <w:lang w:eastAsia="tr-TR"/>
        </w:rPr>
        <w:t xml:space="preserve"> </w:t>
      </w: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uygunluk, </w:t>
      </w:r>
    </w:p>
    <w:p w:rsidR="00C432A8" w:rsidRPr="00FC6FC5" w:rsidRDefault="00C432A8" w:rsidP="00C432A8">
      <w:pPr>
        <w:spacing w:after="17" w:line="207" w:lineRule="atLeast"/>
        <w:ind w:firstLine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>c) Hesap verebilirlik,</w:t>
      </w:r>
    </w:p>
    <w:p w:rsidR="00C432A8" w:rsidRPr="00FC6FC5" w:rsidRDefault="00C432A8" w:rsidP="00C432A8">
      <w:pPr>
        <w:spacing w:after="17" w:line="207" w:lineRule="atLeast"/>
        <w:ind w:firstLine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>ç) Kurum içi yönetimde ve İli ilgilendiren kararlarda</w:t>
      </w:r>
      <w:r w:rsidR="00AA3ED7">
        <w:rPr>
          <w:rFonts w:ascii="Ozel" w:eastAsia="Times New Roman" w:hAnsi="Ozel" w:cs="Times New Roman"/>
          <w:sz w:val="24"/>
          <w:szCs w:val="24"/>
          <w:lang w:eastAsia="tr-TR"/>
        </w:rPr>
        <w:t xml:space="preserve"> </w:t>
      </w: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katılımcılık, </w:t>
      </w:r>
    </w:p>
    <w:p w:rsidR="00C432A8" w:rsidRPr="00FC6FC5" w:rsidRDefault="00C432A8" w:rsidP="00C432A8">
      <w:pPr>
        <w:spacing w:after="17" w:line="207" w:lineRule="atLeast"/>
        <w:ind w:firstLine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d) Uygulamalarda adalet ve hizmette eşitlik, </w:t>
      </w:r>
    </w:p>
    <w:p w:rsidR="00C432A8" w:rsidRPr="00FC6FC5" w:rsidRDefault="00C432A8" w:rsidP="00C432A8">
      <w:pPr>
        <w:spacing w:after="17" w:line="207" w:lineRule="atLeast"/>
        <w:ind w:firstLine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>e) Belediye kaynaklarının kullanımında etkinlik ve</w:t>
      </w:r>
      <w:r w:rsidR="00AA3ED7">
        <w:rPr>
          <w:rFonts w:ascii="Ozel" w:eastAsia="Times New Roman" w:hAnsi="Ozel" w:cs="Times New Roman"/>
          <w:sz w:val="24"/>
          <w:szCs w:val="24"/>
          <w:lang w:eastAsia="tr-TR"/>
        </w:rPr>
        <w:t xml:space="preserve"> </w:t>
      </w: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verimlilik, 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f) Hizmetlerde geçici çözümler ve</w:t>
      </w:r>
      <w:r w:rsidR="00AA3E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anlık kararlar yerine sürdürülebilirlik,</w:t>
      </w:r>
    </w:p>
    <w:p w:rsidR="00C432A8" w:rsidRPr="00FC6FC5" w:rsidRDefault="00AA3ED7" w:rsidP="00C432A8">
      <w:pPr>
        <w:spacing w:after="0" w:line="207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İlkelerini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esas alır.</w:t>
      </w:r>
    </w:p>
    <w:p w:rsidR="00C432A8" w:rsidRPr="00FC6FC5" w:rsidRDefault="00C432A8" w:rsidP="00C432A8">
      <w:pPr>
        <w:spacing w:after="0" w:line="207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C432A8" w:rsidRPr="00FC6FC5" w:rsidRDefault="00C432A8" w:rsidP="00C432A8">
      <w:pPr>
        <w:spacing w:after="0" w:line="2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 </w:t>
      </w:r>
    </w:p>
    <w:p w:rsidR="00C432A8" w:rsidRPr="00FC6FC5" w:rsidRDefault="00C432A8" w:rsidP="00C432A8">
      <w:pPr>
        <w:spacing w:after="0" w:line="2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İKİNCİ BÖLÜM</w:t>
      </w:r>
    </w:p>
    <w:p w:rsidR="00C432A8" w:rsidRPr="00A270E3" w:rsidRDefault="00C432A8" w:rsidP="00C432A8">
      <w:pPr>
        <w:spacing w:after="0" w:line="207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A270E3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Kuruluş, İş İlişkileri, Personel ve Bağlılık</w:t>
      </w:r>
    </w:p>
    <w:p w:rsidR="00C432A8" w:rsidRPr="00FC6FC5" w:rsidRDefault="00C432A8" w:rsidP="00C432A8">
      <w:pPr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C432A8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A270E3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Kuruluş</w:t>
      </w:r>
    </w:p>
    <w:p w:rsidR="00BF499F" w:rsidRPr="00A270E3" w:rsidRDefault="00BF499F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6- (</w:t>
      </w:r>
      <w:r w:rsidRPr="00FC6FC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1) Mali Hizmetler Müdürlüğü 5393 sayılı Belediye Kanunu´nun 48 inci maddesi</w:t>
      </w:r>
      <w:r w:rsidR="00AA3ED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gereğince kurulmuştur. </w:t>
      </w:r>
    </w:p>
    <w:p w:rsidR="00C432A8" w:rsidRPr="00FC6FC5" w:rsidRDefault="00C432A8" w:rsidP="00C432A8">
      <w:pPr>
        <w:spacing w:after="0" w:line="207" w:lineRule="atLeast"/>
        <w:ind w:left="708"/>
        <w:contextualSpacing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>(2)Müdürlüğün birimleri şunlardır: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a) Muhasebe</w:t>
      </w:r>
      <w:r w:rsidR="00AA3E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Birimi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b) Gelir</w:t>
      </w:r>
      <w:r w:rsidR="00AA3E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Birimi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c) Bütçe</w:t>
      </w:r>
      <w:r w:rsidR="00AA3E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Kesin Hesap ve Raporlama Birimi</w:t>
      </w:r>
    </w:p>
    <w:p w:rsidR="00C432A8" w:rsidRPr="00FC6FC5" w:rsidRDefault="00AA3ED7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) Evrak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Kayıt ve Arşiv Birimi</w:t>
      </w:r>
    </w:p>
    <w:p w:rsidR="00C432A8" w:rsidRDefault="00C432A8" w:rsidP="00C432A8">
      <w:pPr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C432A8" w:rsidRDefault="00C432A8" w:rsidP="00C432A8">
      <w:pPr>
        <w:spacing w:after="0" w:line="207" w:lineRule="atLeast"/>
        <w:ind w:right="-82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</w:pPr>
      <w:r w:rsidRPr="00A270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İş ilişkileri</w:t>
      </w:r>
    </w:p>
    <w:p w:rsidR="00BF499F" w:rsidRPr="00A270E3" w:rsidRDefault="00BF499F" w:rsidP="00C432A8">
      <w:pPr>
        <w:spacing w:after="0" w:line="207" w:lineRule="atLeast"/>
        <w:ind w:right="-82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C432A8" w:rsidRPr="00FC6FC5" w:rsidRDefault="00C432A8" w:rsidP="00C432A8">
      <w:pPr>
        <w:spacing w:after="0" w:line="207" w:lineRule="atLeast"/>
        <w:ind w:right="-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7-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(1) Müdürlüğün Belediye içindeki ilişkileri aşağıdaki</w:t>
      </w:r>
      <w:r w:rsidR="00AA3E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şekildedir;</w:t>
      </w:r>
    </w:p>
    <w:p w:rsidR="00C432A8" w:rsidRPr="00FC6FC5" w:rsidRDefault="00C432A8" w:rsidP="00C432A8">
      <w:pPr>
        <w:tabs>
          <w:tab w:val="num" w:pos="1065"/>
        </w:tabs>
        <w:spacing w:after="17" w:line="207" w:lineRule="atLeast"/>
        <w:ind w:left="1065" w:right="-82" w:hanging="360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>a)      Başkan</w:t>
      </w:r>
      <w:r w:rsidR="00AA3ED7">
        <w:rPr>
          <w:rFonts w:ascii="Ozel" w:eastAsia="Times New Roman" w:hAnsi="Ozel" w:cs="Times New Roman"/>
          <w:sz w:val="24"/>
          <w:szCs w:val="24"/>
          <w:lang w:eastAsia="tr-TR"/>
        </w:rPr>
        <w:t xml:space="preserve"> ve Başkan Yardımcısı</w:t>
      </w: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 </w:t>
      </w:r>
    </w:p>
    <w:p w:rsidR="00C432A8" w:rsidRPr="00FC6FC5" w:rsidRDefault="00C432A8" w:rsidP="00C432A8">
      <w:pPr>
        <w:tabs>
          <w:tab w:val="num" w:pos="1065"/>
        </w:tabs>
        <w:spacing w:after="17" w:line="207" w:lineRule="atLeast"/>
        <w:ind w:left="1065" w:right="-82" w:hanging="360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>b)      Belediye</w:t>
      </w:r>
      <w:r w:rsidR="00AA3ED7">
        <w:rPr>
          <w:rFonts w:ascii="Ozel" w:eastAsia="Times New Roman" w:hAnsi="Ozel" w:cs="Times New Roman"/>
          <w:sz w:val="24"/>
          <w:szCs w:val="24"/>
          <w:lang w:eastAsia="tr-TR"/>
        </w:rPr>
        <w:t xml:space="preserve"> </w:t>
      </w: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Müdürlükleri </w:t>
      </w:r>
    </w:p>
    <w:p w:rsidR="00C432A8" w:rsidRPr="00FC6FC5" w:rsidRDefault="00C432A8" w:rsidP="00C432A8">
      <w:pPr>
        <w:spacing w:after="0" w:line="207" w:lineRule="atLeast"/>
        <w:ind w:right="-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(2) Müdürlüğün Belediye dışındaki ilişkileri aşağıdaki şekildedir;</w:t>
      </w:r>
    </w:p>
    <w:p w:rsidR="00C432A8" w:rsidRPr="00FC6FC5" w:rsidRDefault="00C432A8" w:rsidP="00C432A8">
      <w:pPr>
        <w:tabs>
          <w:tab w:val="num" w:pos="1065"/>
        </w:tabs>
        <w:spacing w:after="17" w:line="207" w:lineRule="atLeast"/>
        <w:ind w:left="1065" w:right="-82" w:hanging="360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>a)      İlgili</w:t>
      </w:r>
      <w:r w:rsidR="00AA3ED7">
        <w:rPr>
          <w:rFonts w:ascii="Ozel" w:eastAsia="Times New Roman" w:hAnsi="Ozel" w:cs="Times New Roman"/>
          <w:sz w:val="24"/>
          <w:szCs w:val="24"/>
          <w:lang w:eastAsia="tr-TR"/>
        </w:rPr>
        <w:t xml:space="preserve"> </w:t>
      </w: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Bakanlıklar, Kurumlar ve Kuruluşlar </w:t>
      </w:r>
    </w:p>
    <w:p w:rsidR="00C432A8" w:rsidRPr="00FC6FC5" w:rsidRDefault="00C432A8" w:rsidP="00C432A8">
      <w:pPr>
        <w:tabs>
          <w:tab w:val="num" w:pos="1065"/>
        </w:tabs>
        <w:spacing w:after="17" w:line="207" w:lineRule="atLeast"/>
        <w:ind w:left="1065" w:right="-82" w:hanging="360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>b)      Vatandaşlar</w:t>
      </w:r>
    </w:p>
    <w:p w:rsidR="00C432A8" w:rsidRPr="00FC6FC5" w:rsidRDefault="00C432A8" w:rsidP="00C432A8">
      <w:pPr>
        <w:spacing w:after="17" w:line="207" w:lineRule="atLeast"/>
        <w:ind w:left="1065" w:right="-82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> </w:t>
      </w:r>
    </w:p>
    <w:p w:rsidR="00C432A8" w:rsidRDefault="00C432A8" w:rsidP="00C432A8">
      <w:pPr>
        <w:spacing w:after="0" w:line="207" w:lineRule="atLeast"/>
        <w:ind w:right="-82"/>
        <w:jc w:val="both"/>
        <w:rPr>
          <w:rFonts w:ascii="Ozel" w:eastAsia="Times New Roman" w:hAnsi="Ozel" w:cs="Times New Roman"/>
          <w:b/>
          <w:bCs/>
          <w:i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ab/>
      </w:r>
      <w:r w:rsidRPr="00A270E3">
        <w:rPr>
          <w:rFonts w:ascii="Ozel" w:eastAsia="Times New Roman" w:hAnsi="Ozel" w:cs="Times New Roman"/>
          <w:b/>
          <w:bCs/>
          <w:i/>
          <w:sz w:val="24"/>
          <w:szCs w:val="24"/>
          <w:lang w:eastAsia="tr-TR"/>
        </w:rPr>
        <w:t>Personel</w:t>
      </w:r>
    </w:p>
    <w:p w:rsidR="00BF499F" w:rsidRPr="00A270E3" w:rsidRDefault="00BF499F" w:rsidP="00C432A8">
      <w:pPr>
        <w:spacing w:after="0" w:line="207" w:lineRule="atLeast"/>
        <w:ind w:right="-82"/>
        <w:jc w:val="both"/>
        <w:rPr>
          <w:rFonts w:ascii="Ozel" w:eastAsia="Times New Roman" w:hAnsi="Ozel" w:cs="Times New Roman"/>
          <w:i/>
          <w:sz w:val="24"/>
          <w:szCs w:val="24"/>
          <w:lang w:eastAsia="tr-TR"/>
        </w:rPr>
      </w:pPr>
    </w:p>
    <w:p w:rsidR="00C432A8" w:rsidRPr="00FC6FC5" w:rsidRDefault="00C432A8" w:rsidP="00C432A8">
      <w:pPr>
        <w:spacing w:after="0" w:line="207" w:lineRule="atLeast"/>
        <w:ind w:right="-82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ab/>
        <w:t>MADDE</w:t>
      </w:r>
      <w:r w:rsidR="00A270E3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 xml:space="preserve"> </w:t>
      </w:r>
      <w:r w:rsidRPr="00FC6FC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 xml:space="preserve">8- </w:t>
      </w: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(1) Müdürlükte bir Müdür ile </w:t>
      </w:r>
      <w:r w:rsidR="00F315ED" w:rsidRPr="00FC6FC5">
        <w:rPr>
          <w:rFonts w:ascii="Ozel" w:eastAsia="Times New Roman" w:hAnsi="Ozel" w:cs="Times New Roman"/>
          <w:sz w:val="24"/>
          <w:szCs w:val="24"/>
          <w:lang w:eastAsia="tr-TR"/>
        </w:rPr>
        <w:t>mer’i norm</w:t>
      </w: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 kadro mevzuatına uygun nitelik ve sayıda personel görev yapar. </w:t>
      </w:r>
    </w:p>
    <w:p w:rsidR="00C432A8" w:rsidRPr="00FC6FC5" w:rsidRDefault="00C432A8" w:rsidP="00C432A8">
      <w:pPr>
        <w:spacing w:after="0" w:line="207" w:lineRule="atLeast"/>
        <w:ind w:right="-82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ab/>
      </w:r>
    </w:p>
    <w:p w:rsidR="00C432A8" w:rsidRDefault="00C432A8" w:rsidP="00C432A8">
      <w:pPr>
        <w:spacing w:after="0" w:line="207" w:lineRule="atLeast"/>
        <w:ind w:right="-82" w:firstLine="708"/>
        <w:jc w:val="both"/>
        <w:rPr>
          <w:rFonts w:ascii="Ozel" w:eastAsia="Times New Roman" w:hAnsi="Ozel" w:cs="Times New Roman"/>
          <w:b/>
          <w:bCs/>
          <w:i/>
          <w:sz w:val="24"/>
          <w:szCs w:val="24"/>
          <w:lang w:eastAsia="tr-TR"/>
        </w:rPr>
      </w:pPr>
      <w:r w:rsidRPr="00A270E3">
        <w:rPr>
          <w:rFonts w:ascii="Ozel" w:eastAsia="Times New Roman" w:hAnsi="Ozel" w:cs="Times New Roman"/>
          <w:b/>
          <w:bCs/>
          <w:i/>
          <w:sz w:val="24"/>
          <w:szCs w:val="24"/>
          <w:lang w:eastAsia="tr-TR"/>
        </w:rPr>
        <w:t>Bağlılık</w:t>
      </w:r>
    </w:p>
    <w:p w:rsidR="00BF499F" w:rsidRPr="00A270E3" w:rsidRDefault="00BF499F" w:rsidP="00C432A8">
      <w:pPr>
        <w:spacing w:after="0" w:line="207" w:lineRule="atLeast"/>
        <w:ind w:right="-82" w:firstLine="708"/>
        <w:jc w:val="both"/>
        <w:rPr>
          <w:rFonts w:ascii="Ozel" w:eastAsia="Times New Roman" w:hAnsi="Ozel" w:cs="Times New Roman"/>
          <w:i/>
          <w:sz w:val="24"/>
          <w:szCs w:val="24"/>
          <w:lang w:eastAsia="tr-TR"/>
        </w:rPr>
      </w:pPr>
    </w:p>
    <w:p w:rsidR="00C432A8" w:rsidRPr="00FC6FC5" w:rsidRDefault="00C432A8" w:rsidP="00C432A8">
      <w:pPr>
        <w:spacing w:after="0" w:line="207" w:lineRule="atLeast"/>
        <w:ind w:right="-82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ab/>
        <w:t>MADDE</w:t>
      </w:r>
      <w:r w:rsidR="00A270E3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 xml:space="preserve"> </w:t>
      </w:r>
      <w:r w:rsidRPr="00FC6FC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>9-</w:t>
      </w: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(1) </w:t>
      </w:r>
      <w:r w:rsidRPr="00FC6FC5">
        <w:rPr>
          <w:rFonts w:ascii="Ozel" w:eastAsia="Times New Roman" w:hAnsi="Ozel" w:cs="Times New Roman"/>
          <w:bCs/>
          <w:sz w:val="24"/>
          <w:szCs w:val="24"/>
          <w:lang w:eastAsia="tr-TR"/>
        </w:rPr>
        <w:t>Müdürlük</w:t>
      </w: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>, Başkana veya görevlendireceği Başkan Yardımcısına</w:t>
      </w:r>
      <w:r w:rsidR="00F315ED">
        <w:rPr>
          <w:rFonts w:ascii="Ozel" w:eastAsia="Times New Roman" w:hAnsi="Ozel" w:cs="Times New Roman"/>
          <w:sz w:val="24"/>
          <w:szCs w:val="24"/>
          <w:lang w:eastAsia="tr-TR"/>
        </w:rPr>
        <w:t xml:space="preserve"> </w:t>
      </w: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bağlıdır. Başkan, bu görevi bizzat veya görevlendireceği kişi eliyle yürütür. </w:t>
      </w:r>
    </w:p>
    <w:p w:rsidR="00C432A8" w:rsidRPr="00FC6FC5" w:rsidRDefault="00C432A8" w:rsidP="00C432A8">
      <w:pPr>
        <w:spacing w:after="0" w:line="2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</w:t>
      </w:r>
    </w:p>
    <w:p w:rsidR="00BF499F" w:rsidRDefault="00C432A8" w:rsidP="00C432A8">
      <w:pPr>
        <w:spacing w:after="0" w:line="207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</w:t>
      </w:r>
    </w:p>
    <w:p w:rsidR="00C432A8" w:rsidRPr="00FC6FC5" w:rsidRDefault="00C432A8" w:rsidP="00BF499F">
      <w:pPr>
        <w:spacing w:after="0" w:line="2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ÜÇÜNCÜ BÖLÜM</w:t>
      </w:r>
    </w:p>
    <w:p w:rsidR="00C432A8" w:rsidRPr="00A270E3" w:rsidRDefault="00C432A8" w:rsidP="00C432A8">
      <w:pPr>
        <w:spacing w:after="0" w:line="207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A270E3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Görev, Yetki ve Sorumluluklar</w:t>
      </w:r>
    </w:p>
    <w:p w:rsidR="00C432A8" w:rsidRPr="00FC6FC5" w:rsidRDefault="00C432A8" w:rsidP="00C432A8">
      <w:pPr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C432A8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A270E3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Müdürlüğün </w:t>
      </w:r>
      <w:r w:rsidR="0033631C" w:rsidRPr="00BF499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Göre</w:t>
      </w:r>
      <w:r w:rsidR="0033631C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v, Yetki v</w:t>
      </w:r>
      <w:r w:rsidR="0033631C" w:rsidRPr="00BF499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e Sorumlulukları</w:t>
      </w:r>
    </w:p>
    <w:p w:rsidR="00BF499F" w:rsidRPr="00A270E3" w:rsidRDefault="00BF499F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10-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Pr="00FC6F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Müdürlük, mahalli müşterek nitelikte olmak şartıyla aşağıdaki</w:t>
      </w:r>
      <w:r w:rsidR="00F31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görevleri yürütür: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5393sayılı Belediye Kanunu, </w:t>
      </w:r>
      <w:r w:rsidR="0051507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10.07.2004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 ve 5216 sayılı Büyükşehir Belediyesi</w:t>
      </w:r>
      <w:r w:rsidR="00F31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Kanunu, </w:t>
      </w:r>
      <w:r w:rsidR="0051507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10.12.2003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 ve 5018 sayılı Kamu Mali Yönetimi ve Kontrol Kanunu, </w:t>
      </w:r>
      <w:r w:rsidR="0051507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26.05.1981</w:t>
      </w:r>
      <w:r w:rsidR="00F31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tarih ve 2464 sayılı Belediye Gelirleri Kanunu, </w:t>
      </w:r>
      <w:r w:rsidR="0051507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02.07.1964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 ve 492 sayılı Harçlar</w:t>
      </w:r>
      <w:r w:rsidR="00F31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Kanunu, </w:t>
      </w:r>
      <w:r w:rsidR="0051507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29.07.1970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 ve 1319 sayılı Emlak Vergisi Kanunu, </w:t>
      </w:r>
      <w:r w:rsidR="0051507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04.0119.61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</w:t>
      </w:r>
      <w:r w:rsidR="00F31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213 sayılı Vergi Usul Kanunu, </w:t>
      </w:r>
      <w:r w:rsidR="0051507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21.07.1953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 ve 6183 sayılı Amme</w:t>
      </w:r>
      <w:r w:rsidR="00F31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Alacakları Tahsil Usulü Hakkındaki Kanun ile sair kanunlarda belirtilen</w:t>
      </w:r>
      <w:r w:rsidR="00F31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Belediyenin gelir ve giderleriyle alâkalı her türlü iş ve işlemler ile</w:t>
      </w:r>
      <w:r w:rsidR="00F31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Belediyenin muhasebe iş ve işlemlerini yerine getirmek,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5018sayılı Kamu Mali Yönetimi ve Kontrol Kanununa, </w:t>
      </w:r>
      <w:r w:rsidR="00F315ED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10.03.2006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 ve 26104 sayılı</w:t>
      </w:r>
      <w:r w:rsidR="00F31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Resmi Gazetede yayınlanan Mahalli İdareler Bütçe ve Muhasebe Yönetmeliğine ve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15/08/2007tarih ve 26614 sayılı Resmi Gazetede yayınlana Mahalli İdareler Harcama</w:t>
      </w:r>
      <w:r w:rsidR="00F31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Belgeleri Yönetmeliğine uygun olarak tahakkuk eden harcamaların tediye</w:t>
      </w:r>
      <w:r w:rsidR="00F31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işlemlerini yapmak, ücret ödemeleri ile ilgili kayıtları tutmak ve takip etmek,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c) Belediye</w:t>
      </w:r>
      <w:r w:rsidR="00F31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 yapılan ödemelerin muhasebeleştirilerek arşiv düzeninde saklanmak ve</w:t>
      </w:r>
      <w:r w:rsidR="00F31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her yıl İçişleri Bakanlığı yahut Sayıştay´ca yapılacak olan denetime hazır hale</w:t>
      </w:r>
      <w:r w:rsidR="00F31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getirmek,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ç) Müdürlüklerin</w:t>
      </w:r>
      <w:r w:rsidR="00F31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talepleri doğrultusunda Belediye bütçesini hazırlamak, 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d) </w:t>
      </w:r>
      <w:r w:rsidR="00F315ED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Yıl</w:t>
      </w:r>
      <w:r w:rsidR="00F31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sonunda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taşınır kesin hesabı ile bütçe kesin hesabını çıkararak Meclisin tasdikinden</w:t>
      </w:r>
      <w:r w:rsidR="00F31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sonra Sayıştay´a sunmak,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e) Mevzuatı</w:t>
      </w:r>
      <w:r w:rsidR="00F31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uyarınca belirlenecek bütçe ilke ve esasları çerçevesinde, ayrıntılı harcama</w:t>
      </w:r>
      <w:r w:rsidR="00F31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 hazırlamak ve hizmet gereksinimleri dikkate alınarak ödeneğin ilgili</w:t>
      </w:r>
      <w:r w:rsidR="00F31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birimlere gönderilmesini sağlamak,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f) Bütçe</w:t>
      </w:r>
      <w:r w:rsidR="004273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kayıtlarını tutmak, bütçe uygulama sonuçlarına ilişkin verileri </w:t>
      </w:r>
      <w:r w:rsidR="0042734F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toplamak, değerlendirmek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bütçe kesin hesabı ile mali istatistikleri hazırlamak,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g) İlgili</w:t>
      </w:r>
      <w:r w:rsidR="004273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 çerçevesinde tahakkuk ettirilen gelir ve alacaklarının takip ve tahsil</w:t>
      </w:r>
      <w:r w:rsidR="004273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işlemlerini yürütmek,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ğ) Harcama</w:t>
      </w:r>
      <w:r w:rsidR="004273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birimleri tarafından hazırlanan birim faaliyet raporlarını da esas alarak</w:t>
      </w:r>
      <w:r w:rsidR="004273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idarenin faaliyet raporunu hazırlamak,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h) İdarenin</w:t>
      </w:r>
      <w:r w:rsidR="004273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mülkiyetinde veya kullanımında bulunan taşınıra ilişkin icmal cetvellerini</w:t>
      </w:r>
      <w:r w:rsidR="004273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düzenlemek, ön mali kontrol faaliyetini yürütmek,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ı) İdarenin</w:t>
      </w:r>
      <w:r w:rsidR="004273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yatırım programının hazırlanmasını koordine etmek, uygulama sonuçlarını izlemek</w:t>
      </w:r>
      <w:r w:rsidR="004273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ve yıllık yatırım değerlendirme raporunu hazırlamak,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i) İdarenin</w:t>
      </w:r>
      <w:r w:rsidR="004273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diğer idareler nezdinde takibi gereken mali iş ve işlemlerini yürütmek ve</w:t>
      </w:r>
      <w:r w:rsidR="004273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sonuçlandırmak.</w:t>
      </w:r>
    </w:p>
    <w:p w:rsidR="00C432A8" w:rsidRPr="00FC6FC5" w:rsidRDefault="00C432A8" w:rsidP="00C432A8">
      <w:pPr>
        <w:spacing w:after="0" w:line="207" w:lineRule="atLeast"/>
        <w:ind w:right="-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j) Mali</w:t>
      </w:r>
      <w:r w:rsidR="004273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kanunlarla ilgili diğer mevzuatın uygulanması konusunda üst yöneticiye ve</w:t>
      </w:r>
      <w:r w:rsidR="004273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harcama yetkililerine gerekli bilgileri sağlamak ve danışmanlık yapmak.</w:t>
      </w:r>
    </w:p>
    <w:p w:rsidR="00C432A8" w:rsidRPr="00FC6FC5" w:rsidRDefault="00C432A8" w:rsidP="00C432A8">
      <w:pPr>
        <w:spacing w:after="0" w:line="207" w:lineRule="atLeast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C432A8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A270E3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Müdürün </w:t>
      </w:r>
      <w:r w:rsidR="0033631C" w:rsidRPr="00BF499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Göre</w:t>
      </w:r>
      <w:r w:rsidR="0033631C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v, Yetki v</w:t>
      </w:r>
      <w:r w:rsidR="0033631C" w:rsidRPr="00BF499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e Sorumlulukları</w:t>
      </w:r>
    </w:p>
    <w:p w:rsidR="00BF499F" w:rsidRPr="00A270E3" w:rsidRDefault="00BF499F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C432A8" w:rsidRPr="00FC6FC5" w:rsidRDefault="00C432A8" w:rsidP="00C432A8">
      <w:pPr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MADDE 11- </w:t>
      </w:r>
      <w:r w:rsidRPr="00FC6FC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(1)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Başkanlığın amaçları, prensip ve politikaları ile ilgili mevzuat ve</w:t>
      </w:r>
      <w:r w:rsidR="004273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Başkanın belirleyeceği esaslar çerçevesinde, Belediye sınırları içerisinde</w:t>
      </w:r>
      <w:r w:rsidR="004273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aşağıdaki görevleri yürütür: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a) İzleyen</w:t>
      </w:r>
      <w:r w:rsidR="004273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iki yılın bütçe tahminlerini de içeren idare bütçesini Müdürlüklerin talepleri</w:t>
      </w:r>
      <w:r w:rsidR="004273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doğrultusunda stratejik plan ve yıllık performans programına uygun olarak</w:t>
      </w:r>
      <w:r w:rsidR="004273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hazırlamak ve idare faaliyetinin bunlara uygunluğunu izlemek ve değerlendirmek,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b) Bütçe</w:t>
      </w:r>
      <w:r w:rsidR="004273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ilke ve esasları çerçevesinde ayrıntılı harcama programı hazırlamak ve hizmet gereksinimleri</w:t>
      </w:r>
      <w:r w:rsidR="004273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dikkate alınarak ödeneğin ilgili birimlere gönderilmesini sağlamak,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c) Harcama</w:t>
      </w:r>
      <w:r w:rsidR="004273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yapılması ve gelir elde edilmesine ilişkin mali işlemleri yürütmek,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ç) Bütçe</w:t>
      </w:r>
      <w:r w:rsidR="004273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 sonuçlarına ilişkin verileri toplamak, değerlendirmek ve bunların</w:t>
      </w:r>
      <w:r w:rsidR="004273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raporlanmasını sağlamak,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d) İdarenin</w:t>
      </w:r>
      <w:r w:rsidR="004273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bütçe ve taşınır kesin hesabını hazırlamak,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e) Bütçe</w:t>
      </w:r>
      <w:r w:rsidR="004273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kayıtlarını tutmak, bütçe uygulama sonuçlarına ilişkin verileri </w:t>
      </w:r>
      <w:r w:rsidR="0042734F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toplamak, değerlendirmek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mali istatistikleri hazırlamak, 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f) Mali</w:t>
      </w:r>
      <w:r w:rsidR="004273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kanunlarla ve ilgili diğer mevzuatın uygulanması konularında üst yöneticiye ve</w:t>
      </w:r>
      <w:r w:rsidR="004273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harcama yetkililerine gerekli bilgileri sağlamak ve danışmanlık yapmak,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g) Müdürlük</w:t>
      </w:r>
      <w:r w:rsidR="004273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birimleri arasında koordinasyonu sağlamak,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ğ) Müdürlüğün</w:t>
      </w:r>
      <w:r w:rsidR="004273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programını hazırlatıp uygulatmak,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h) İşve işlemlerin mevzuat çerçevesinde zamanında yapılmasını sağlamak,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ı) Personelinin</w:t>
      </w:r>
      <w:r w:rsidR="004273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özlük işlerini yürütmek,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i) Personel</w:t>
      </w:r>
      <w:r w:rsidR="004273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performans değerlendirmelerini yapmak ve İnsan Kaynakları Müdürlüğüne vermek,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j) Ürün</w:t>
      </w:r>
      <w:r w:rsidR="004273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veya hizmet alınan firmaların </w:t>
      </w:r>
      <w:r w:rsidR="00515078">
        <w:rPr>
          <w:rFonts w:ascii="Times New Roman" w:eastAsia="Times New Roman" w:hAnsi="Times New Roman" w:cs="Times New Roman"/>
          <w:sz w:val="24"/>
          <w:szCs w:val="24"/>
          <w:lang w:eastAsia="tr-TR"/>
        </w:rPr>
        <w:t>hak</w:t>
      </w:r>
      <w:r w:rsidR="0051507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kedişlerini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tam ve zamanında ödemelerini</w:t>
      </w:r>
      <w:r w:rsidR="004273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gerçekleştirmek, 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k) İlgili</w:t>
      </w:r>
      <w:r w:rsidR="004273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mevzuatı çerçevesinde tahakkuk edilen gelir ve alacakların takip ve tahsil</w:t>
      </w:r>
      <w:r w:rsidR="004273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işlemlerini yürütmek,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l) Harcama</w:t>
      </w:r>
      <w:r w:rsidR="004273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birimleri tarafından hazırlanan birim harcama faaliyet raporlarını da </w:t>
      </w:r>
      <w:r w:rsidR="0042734F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esas alarak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idarenin faaliyet raporunu hazırlamak, 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m) İdarenin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mülkiyetinde veya kullanımında bulunan taşınırlara ilişkin icmal cetvellerini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düzenlemek, 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n) İdarenin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yatırım programının hazırlanmasını koordine etmek, uygulama sonuçlarını izlemek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yıllık yatırım değerlendirme raporunu hazırlamak, 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o) </w:t>
      </w:r>
      <w:r w:rsidR="00E324A1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İdarenin, diğer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idareler nezdinde takibi gereken mali iş ve işlemlerini yürütmek ve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sonuçlandırmak, 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ö) </w:t>
      </w:r>
      <w:r w:rsidR="00E324A1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Ön mali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kontrol faaliyetini yürütmek,  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p) Mali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konularda üst yönetici tarafından verilen diğer görevleri yapmak, 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r) İç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ve dış denetim sırasında denetçilere bilgi, belge ve kolaylıklar sağlamak,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s) Para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ve para ile ifade edilen değerler ile emanetlerin alınmasını, saklanmasını ve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ilgililere iade edilmesini sağlamak,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ş) Belediyeye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ait giderlerin ödenmesinde, ödeme aşamasında ödeme emri belgesi ve eki belgeler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 yetkililerin imzasını kontrol etmek,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t) Belediyeye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ait giderlerin ödenmesinde, ödeme aşamasında ödeme emri belgesi ve eki belgeler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 ö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ar-SA"/>
        </w:rPr>
        <w:t>demeye ilişkin ilgili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mevzuatında sayılan belgelerin tamam olup olmadığını kontrol etmek, 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u) Belediyeye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ait giderlerin ödenmesinde, ödeme aşamasında ödeme emri belgesi ve eki belgeler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 m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ar-SA"/>
        </w:rPr>
        <w:t>addi hata bulunup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ar-SA"/>
        </w:rPr>
        <w:t>bulunmadığını kontrol etmek,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ü) Belediyeye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ait giderlerin ödenmesinde, ödeme aşamasında ödeme emri belgesi ve eki belgeler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 h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ar-SA"/>
        </w:rPr>
        <w:t>ak sahibinin kimliğine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ilişkin bilgileri kontrol etmek,                                                                                                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v)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ar-SA"/>
        </w:rPr>
        <w:t>Giderlerin hak sahibine ödenmesini sağlamak,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y)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ar-SA"/>
        </w:rPr>
        <w:t>Muhasebe işlemlerine ilişkin defter kayıt ve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ar-SA"/>
        </w:rPr>
        <w:t>belgeleri muhafaza etmek ve denetime hazır halde bulundurmak,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z)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ar-SA"/>
        </w:rPr>
        <w:t>Oluşturulan denetim komisyonuna, ilgili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ar-SA"/>
        </w:rPr>
        <w:t>dönem evraklarını incelenmesi için hazırlamak ve denetim sonucunda oluşan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ar-SA"/>
        </w:rPr>
        <w:t>telkin ve tavsiyeleri yerine getirmek,</w:t>
      </w:r>
    </w:p>
    <w:p w:rsidR="00C432A8" w:rsidRPr="00FC6FC5" w:rsidRDefault="00E324A1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ar-SA"/>
        </w:rPr>
        <w:t>Mali işlemlere ait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ar-SA"/>
        </w:rPr>
        <w:t>bilgi ve raporları Bakanlığa, ilgili kamu idarelerine, başkanlığa ve yetkili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ar-SA"/>
        </w:rPr>
        <w:t>kılınmış diğer mercilere mevzuatta belirtilen sürelerde düzenli olarak vermek.</w:t>
      </w:r>
    </w:p>
    <w:p w:rsidR="00C432A8" w:rsidRPr="00FC6FC5" w:rsidRDefault="00C432A8" w:rsidP="00C432A8">
      <w:pPr>
        <w:spacing w:after="0" w:line="207" w:lineRule="atLeast"/>
        <w:ind w:right="-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(2) Müdür, 10 uncu maddede belirtilen görevlerin yerine getirilmesini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sağlamakla yükümlü olup, Başkanlık Makamı ile Başkanın görevlendirdiği </w:t>
      </w:r>
      <w:r w:rsidR="00E324A1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 Yardımcısına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karşı sorumludur.</w:t>
      </w:r>
    </w:p>
    <w:p w:rsidR="00C432A8" w:rsidRPr="00FC6FC5" w:rsidRDefault="00C432A8" w:rsidP="00C432A8">
      <w:pPr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C432A8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BF499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Muhasebe Biriminin </w:t>
      </w:r>
      <w:r w:rsidR="0033631C" w:rsidRPr="00BF499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Göre</w:t>
      </w:r>
      <w:r w:rsidR="0033631C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v, Yetki v</w:t>
      </w:r>
      <w:r w:rsidR="0033631C" w:rsidRPr="00BF499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e Sorumlulukları</w:t>
      </w:r>
    </w:p>
    <w:p w:rsidR="00BF499F" w:rsidRPr="00BF499F" w:rsidRDefault="00BF499F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12-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Muhasebe Biriminin </w:t>
      </w:r>
      <w:r w:rsidR="00E324A1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görev, yetki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sorumlulukları şunlardır: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</w:t>
      </w:r>
      <w:r w:rsidR="00E324A1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Karar, kontrol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hesap verme süreçlerinin etkili çalışmasını sağlayacak ve mali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raporların düzenlenmesi ile kesin hesabın çıkarılmasına temel olacak şekilde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bir muhasebe sistemi kurmak ve yürütmek,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b) Mali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cetvelleri düzenlemek,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c) Giderleri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hak sahiplerine ödemek,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ç) Mevzuatı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uyarınca belirlenecek bütçe ilke ve esasları çerçevesinde, ayrıntılı harcama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 hazırlamak ve hizmet gereksinimleri dikkate alınarak ödeneğin ilgili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birimlere gönderilmesini sağlamak,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d) Belediyenin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Stratejik Planı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çerçevesinde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faaliyetlerini yürütmek,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e) Belediyenin,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diğer idareler nezdinde takibi gereken malî iş ve işlemlerini yürütmek ve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sonuçlandırmak,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f) Mali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işlemlere ilişkin kayıtları usulüne uygun, saydam ve erişilebilir şekilde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tutmak, 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g) Emanette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bekleyen tutarları zamanında ilgili yerlere aktarmak,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ğ) Gerekli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bilgi ve raporları Bakanlığa, hizmet verilen ilgili kamu idaresinin harcama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yetkilisi ile üst yöneticisine ve yetkili kılınmış diğer mercilere muhasebe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yönetmeliklerinde belirtilen sürelerde düzenli olarak vermek,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h) Vezne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ve ambarların kontrolünü ilgili mevzuatında öngörülen sürelerde yapmak,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ı) Muhasebe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yetkilisi mutemetlerinin hesap, belge ve işlemlerini ilgili mevzuatında</w:t>
      </w:r>
      <w:r w:rsidR="00E324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öngörülen zamanlarda denetlemek, 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i) Hesabını</w:t>
      </w:r>
      <w:r w:rsidR="00D461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kendinden sonra gelen muhasebe yetkilisine devretmek, devredilen hesabı</w:t>
      </w:r>
      <w:r w:rsidR="00D461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devralmak,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j) Para</w:t>
      </w:r>
      <w:r w:rsidR="00D461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ve parayla ifade edilebilen değerler ile emanetlerin alınması, saklanması,</w:t>
      </w:r>
      <w:r w:rsidR="00D461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ilgililere verilmesi ve gönderilmesini sağlamak,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k) Muhasebe</w:t>
      </w:r>
      <w:r w:rsidR="00D461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kayıtlarının usulüne uygun saydam ve erişilebilir şekilde tutmak,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l) Ön</w:t>
      </w:r>
      <w:r w:rsidR="00D461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ödeme ile kesin ödemelere ait ekli belgelerin usulünce incelenmesi ve</w:t>
      </w:r>
      <w:r w:rsidR="00D461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kontrolünü yapmak,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m) Yersiz</w:t>
      </w:r>
      <w:r w:rsidR="00D461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fazla tahsil edilen tutarların ilgililerine geri verilmesini sağlamak, 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n) Bütçe</w:t>
      </w:r>
      <w:r w:rsidR="00D461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emanetine alınan tutarları muhasebe kayıtlarına alınma sırasına göre ilgililere</w:t>
      </w:r>
      <w:r w:rsidR="00D461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ödemek,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o) Mali</w:t>
      </w:r>
      <w:r w:rsidR="00D461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Kanunlarla ilgili diğer mevzuatın uygulanması konusunda üst yöneticiye ve</w:t>
      </w:r>
      <w:r w:rsidR="00D461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harcama yetkililerine gerekli bilgileri sağlamak ve danışmanlık yapmak,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ö) Muhasebe</w:t>
      </w:r>
      <w:r w:rsidR="00D461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işlemlerine ilişkin defter, kayıt ve belgeleri muhafaza ederek Sayıştay</w:t>
      </w:r>
      <w:r w:rsidR="00D461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Başkanlığı ve diğer denetimlere hazır halde bulundurmak,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p) Diğer</w:t>
      </w:r>
      <w:r w:rsidR="00D461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mevzuatla verilen görevleri yapmak.</w:t>
      </w:r>
    </w:p>
    <w:p w:rsidR="00C432A8" w:rsidRPr="00FC6FC5" w:rsidRDefault="00C432A8" w:rsidP="00C432A8">
      <w:pPr>
        <w:tabs>
          <w:tab w:val="left" w:pos="1935"/>
        </w:tabs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C432A8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BF499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Gelir Biriminin </w:t>
      </w:r>
      <w:r w:rsidR="0033631C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Görev, Yetki v</w:t>
      </w:r>
      <w:r w:rsidR="0033631C" w:rsidRPr="00BF499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e Sorumlulukları</w:t>
      </w:r>
    </w:p>
    <w:p w:rsidR="00BF499F" w:rsidRPr="00BF499F" w:rsidRDefault="00BF499F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13-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Gelir Biriminin </w:t>
      </w:r>
      <w:r w:rsidR="00D4611B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görev, yetki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sorumlulukları şunlardır: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a) Veznelerde</w:t>
      </w:r>
      <w:r w:rsidR="00D461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emlak, arsa, arazi, çevre temizlik vergisi gibi </w:t>
      </w:r>
      <w:r w:rsidR="00D4611B">
        <w:rPr>
          <w:rFonts w:ascii="Times New Roman" w:eastAsia="Times New Roman" w:hAnsi="Times New Roman" w:cs="Times New Roman"/>
          <w:sz w:val="24"/>
          <w:szCs w:val="24"/>
          <w:lang w:eastAsia="tr-TR"/>
        </w:rPr>
        <w:t>tahakkuklu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tahsilâtlar ile</w:t>
      </w:r>
      <w:r w:rsidR="00D461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çeşitli gelir, kayıt suret harcı ve sair tahakkuksuz tahsilâtları yapmak,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</w:t>
      </w:r>
      <w:r w:rsidR="00D4611B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03.05.1985</w:t>
      </w:r>
      <w:r w:rsidR="00D461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tarih ve 3194 sayılı İmar Kanununa aykırı olarak yapılmış olan inşaatlara Kanunun40, 41 ve 42 </w:t>
      </w:r>
      <w:r w:rsidR="00C907D7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inci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maddelerine göre Yapı Kontrol Müdürlüğü tarafından tutulan</w:t>
      </w:r>
      <w:r w:rsidR="00D461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zabıtlara istinaden çıkan Encümen Kararı ile kesinleşmiş olan cezaların tahakkuk</w:t>
      </w:r>
      <w:r w:rsidR="00D461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ve tahsilâtını uygulayıp, süresi geçmiş olan ödemelere haciz varakası</w:t>
      </w:r>
      <w:r w:rsidR="00D461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düzenleyip Tapu Müdürlüğüne ve Trafik Tescil Müdürlüğüne haciz şerhinin</w:t>
      </w:r>
      <w:r w:rsidR="00D461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konulması ve kaldırılması konusundaki işlemleri yapmak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c) Bünyesinde</w:t>
      </w:r>
      <w:r w:rsidR="00D461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bulunan icra servisi tarafından tahsili yapılamayan alacakların evrak bazında</w:t>
      </w:r>
      <w:r w:rsidR="00D461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hukuki çerçeve içerisinde işlemlerinin tamamlanmasından sonra icra ve haciz</w:t>
      </w:r>
      <w:r w:rsidR="00D461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işlemleri için servise intikal eden mükellefleri takibe alarak gecikme</w:t>
      </w:r>
      <w:r w:rsidR="00D461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faizleriyle birlikte 6183 sayılı Amme Alacaklarının Tahsili Hakkında Kanun</w:t>
      </w:r>
      <w:r w:rsidR="00D461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gereğince işlemlerini yapmak,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ç) Belediyenin posta çeki hesabına yatırılan, şehir içi ve  dışındaki mükelleflerin</w:t>
      </w:r>
      <w:r w:rsidR="003B67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vergi  ödemelerinin mükelleflerin ilgili hesaplarına tahsilâtlarını</w:t>
      </w:r>
      <w:r w:rsidR="003B67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yapmak,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d) Belediye</w:t>
      </w:r>
      <w:r w:rsidR="003B67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kasasına giren günlük tahsilatın gün bazında ilgili mal ve mülklerin mevcut bulunduğu</w:t>
      </w:r>
      <w:r w:rsidR="003B67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yevmiye defterine işlenerek ay sonunda ilgili hesapların toplamları alınıp</w:t>
      </w:r>
      <w:r w:rsidR="003B67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Muhasebe Birimi hesapları ile karşılaştırılarak aylık gelir hesabını tutturmak,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e) Belediyenin</w:t>
      </w:r>
      <w:r w:rsidR="003B67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Evrak Kayıt Bürosundan Gelir Birimine gelen iç ve dış evrakların giriş ve çıkış kayıtlarını tutmak,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f) Belediye</w:t>
      </w:r>
      <w:r w:rsidR="003B67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sınırları dâhilindeki bina, arsa ve arazilerin 1319 sayılı Emlak Vergisi</w:t>
      </w:r>
      <w:r w:rsidR="003B67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Kanununa göre tarh ve tahakkuklarını yapmak,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g) 2464sayılı Belediye Gelirleri Kanununa göre Belediye sınırlarındaki işyerlerinin</w:t>
      </w:r>
      <w:r w:rsidR="003B67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Çevre Temizlik Vergilerinin tarh ve tahakkuklarını yapmak,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ğ) </w:t>
      </w:r>
      <w:r w:rsidR="003B67D4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Emlak, Çevre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Temizlik Vergisi ile ilgili evrak ve dokümanları oluşturup bilgisayar</w:t>
      </w:r>
      <w:r w:rsidR="003B67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kayıtlarına işlemek,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h) </w:t>
      </w:r>
      <w:r w:rsidR="003B67D4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Emlak, Çevre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Temizlik Vergisi ile ilgili mükellefiyet oluşturmak ve mükellefiyet</w:t>
      </w:r>
      <w:r w:rsidR="003B67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sonlandırmak,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ı) Belediye</w:t>
      </w:r>
      <w:r w:rsidR="001C3A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 yapılan kamulaştırma çalışmalarında parsellerle ilgili ilişik kesme</w:t>
      </w:r>
      <w:r w:rsidR="001C3A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işlemleri yapmak</w:t>
      </w:r>
    </w:p>
    <w:p w:rsidR="00C432A8" w:rsidRPr="00FC6FC5" w:rsidRDefault="00B8305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C432A8" w:rsidRPr="00FC6FC5" w:rsidRDefault="00B8305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) 1319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 Emlak Vergisi Kanununun 8 inci maddesi gereğince yapılan vergi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indirimlerini uygulamak,</w:t>
      </w:r>
    </w:p>
    <w:p w:rsidR="00C432A8" w:rsidRPr="00FC6FC5" w:rsidRDefault="00B8305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) Kamu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Kurum ve Kuruluşlarından gayrimenkul araştırması ile ilgili gelen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yazılara  cevap vermek,</w:t>
      </w:r>
    </w:p>
    <w:p w:rsidR="00C432A8" w:rsidRPr="00FC6FC5" w:rsidRDefault="00B8305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) Tapu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dairelerine gayrimenkullerle ilgili rayiç değeri bildirmek,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m) Emlak</w:t>
      </w:r>
      <w:r w:rsidR="00B830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ve Çevre Temizlik Vergilerinden dolayı borçlu bulunan mükellefleri tespit</w:t>
      </w:r>
      <w:r w:rsidR="00B830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ederek Belediye İcra Servisine bildirmek,</w:t>
      </w:r>
    </w:p>
    <w:p w:rsidR="00C432A8" w:rsidRPr="00FC6FC5" w:rsidRDefault="00B8305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) 2464sayılı Belediye Gelirler Kanununun 12, 13, 14, 15 ve 16 ncı maddeleri gereğince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İlan Reklam Vergisini tar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h, tahakkuk ve tahsil etmek,</w:t>
      </w:r>
    </w:p>
    <w:p w:rsidR="00C432A8" w:rsidRPr="00FC6FC5" w:rsidRDefault="00B8305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) 2464sayılı Belediye Gelirler Kanununun 52, 53, 54, 55, 56 ve 57 nci maddeleri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gereğince tahakkuk ettirilen İşgal Harçlarını tahsil etmek,</w:t>
      </w:r>
    </w:p>
    <w:p w:rsidR="00C432A8" w:rsidRPr="00FC6FC5" w:rsidRDefault="00B8305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) 2464sayılı Belediye Gelirler Kanununun 80 inci maddesi gereğince tahakkuk ettirilen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İmarla İlgili Harçları tahsil etmek,</w:t>
      </w:r>
    </w:p>
    <w:p w:rsidR="00C432A8" w:rsidRPr="00FC6FC5" w:rsidRDefault="00B8305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) 2464sayılı Belediye Gelirler Kanununun 81 inci maddesi gereğince tahakkuk ettirilen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İşyeri Açma Harçlarını tahsil etmek,</w:t>
      </w:r>
    </w:p>
    <w:p w:rsidR="00C432A8" w:rsidRPr="00FC6FC5" w:rsidRDefault="00B8305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) 2464Belediye Gelirler Kanununun 82 nci maddesi gereğince tahakkuk ettirilen Muayene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Ruhsat Rapor Harçlarını tahsil etmek,</w:t>
      </w:r>
    </w:p>
    <w:p w:rsidR="00C432A8" w:rsidRPr="00FC6FC5" w:rsidRDefault="00B8305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) 2464sayılı Belediye Gelirler Kanununun mükerrer 97 nci maddesi gereğince tahakkuk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ettirilen Maden Payını tahsil etmek,</w:t>
      </w:r>
    </w:p>
    <w:p w:rsidR="00C432A8" w:rsidRPr="00FC6FC5" w:rsidRDefault="00B8305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) 2464sayılı Belediye Gelirleri Kanununun 86, 87, 88, 89, 90, 91, 92, 93 ve 94 üncü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 gereğince tahakkuk ettirilen Harcamalara Katılma Paylarının tahsil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işlemlerini gerçekleştirmek,</w:t>
      </w:r>
    </w:p>
    <w:p w:rsidR="00C432A8" w:rsidRPr="00FC6FC5" w:rsidRDefault="00B8305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) Tahakkuk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ettirilen altyapı ve çevre düzenlemesi çalışmalarından doğan ücretleri tahsil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etmek,</w:t>
      </w:r>
    </w:p>
    <w:p w:rsidR="00C432A8" w:rsidRPr="00FC6FC5" w:rsidRDefault="00B8305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) Tahakkuk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ettirilen asfalt, bordür, tretuvar veya kanal çalışmasının maliyetini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hizmetlerden yararlanan gayrimenkul sahiplerinden tahsil etmek,</w:t>
      </w:r>
    </w:p>
    <w:p w:rsidR="00C432A8" w:rsidRPr="00FC6FC5" w:rsidRDefault="00B8305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) Harcama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iştirak paylarının tespit edilebilmesi için tapu dairesi ile  gerekli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çalışmaları yapmak,</w:t>
      </w:r>
    </w:p>
    <w:p w:rsidR="00C432A8" w:rsidRPr="00FC6FC5" w:rsidRDefault="00B8305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) 2464sayılı Belediye Gelirleri Kanununa uygun olarak gelir bütçesine konulan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gelirlerin takip ve tahsil işlemlerini yürütmek,</w:t>
      </w:r>
    </w:p>
    <w:p w:rsidR="00C432A8" w:rsidRPr="00FC6FC5" w:rsidRDefault="00B8305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) 6183sayılı Amme Alacaklarının Tahsili Usulü Hakkında Kanununun değişik 60 ıncı maddesine</w:t>
      </w:r>
      <w:r w:rsidR="00B25D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istinaden mal beyanında bulunmayan mükelleflerle ilgili İcra Mahkemelerine yazı</w:t>
      </w:r>
      <w:r w:rsidR="00B25D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yazılmasını sağlamak,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aa)</w:t>
      </w:r>
      <w:r w:rsidRPr="00FC6FC5">
        <w:rPr>
          <w:rFonts w:ascii="Times New Roman" w:eastAsia="Times New Roman" w:hAnsi="Times New Roman" w:cs="Times New Roman"/>
          <w:lang w:eastAsia="tr-TR"/>
        </w:rPr>
        <w:t>Amme borçluları ile ilgili</w:t>
      </w:r>
      <w:r w:rsidR="00B25D7C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lang w:eastAsia="tr-TR"/>
        </w:rPr>
        <w:t>olarak 6183 sayılı Amme Alacaklarının Tahsil Usulü Hakkında Kanun ve ilgili</w:t>
      </w:r>
      <w:r w:rsidR="00B25D7C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lang w:eastAsia="tr-TR"/>
        </w:rPr>
        <w:t>mevzuat hükümleri çerçevesinde haciz uygulaması yapmak,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bb)</w:t>
      </w:r>
      <w:r w:rsidRPr="00FC6FC5">
        <w:rPr>
          <w:rFonts w:ascii="Times New Roman" w:eastAsia="Times New Roman" w:hAnsi="Times New Roman" w:cs="Times New Roman"/>
          <w:lang w:eastAsia="tr-TR"/>
        </w:rPr>
        <w:t>Amme alacağını güvence altına</w:t>
      </w:r>
      <w:r w:rsidR="00B25D7C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lang w:eastAsia="tr-TR"/>
        </w:rPr>
        <w:t>almak için borçlulardan teminat istemek ve ihtiyati haciz uygulaması ile ilgili</w:t>
      </w:r>
      <w:r w:rsidR="00B25D7C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lang w:eastAsia="tr-TR"/>
        </w:rPr>
        <w:t xml:space="preserve">işlemleri yapmak, 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cc)</w:t>
      </w:r>
      <w:r w:rsidRPr="00FC6FC5">
        <w:rPr>
          <w:rFonts w:ascii="Times New Roman" w:eastAsia="Times New Roman" w:hAnsi="Times New Roman" w:cs="Times New Roman"/>
          <w:lang w:eastAsia="tr-TR"/>
        </w:rPr>
        <w:t>Ödeme emri tebliğine rağmen</w:t>
      </w:r>
      <w:r w:rsidR="00B25D7C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lang w:eastAsia="tr-TR"/>
        </w:rPr>
        <w:t>borcunu ödemeyen veya mal bildiriminde bulunmayan borçlular için 6183 sayılı</w:t>
      </w:r>
      <w:r w:rsidR="00B25D7C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lang w:eastAsia="tr-TR"/>
        </w:rPr>
        <w:t xml:space="preserve">Amme Alacaklarının Tahsil Usulü Hakkında Kanunun 60 ıncı maddesi gereğince </w:t>
      </w:r>
      <w:r w:rsidR="00B25D7C" w:rsidRPr="00FC6FC5">
        <w:rPr>
          <w:rFonts w:ascii="Times New Roman" w:eastAsia="Times New Roman" w:hAnsi="Times New Roman" w:cs="Times New Roman"/>
          <w:lang w:eastAsia="tr-TR"/>
        </w:rPr>
        <w:t>hapse tazyik</w:t>
      </w:r>
      <w:r w:rsidRPr="00FC6FC5">
        <w:rPr>
          <w:rFonts w:ascii="Times New Roman" w:eastAsia="Times New Roman" w:hAnsi="Times New Roman" w:cs="Times New Roman"/>
          <w:lang w:eastAsia="tr-TR"/>
        </w:rPr>
        <w:t xml:space="preserve"> talebinde bulunmak,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çç)</w:t>
      </w:r>
      <w:r w:rsidRPr="00FC6FC5">
        <w:rPr>
          <w:rFonts w:ascii="Times New Roman" w:eastAsia="Times New Roman" w:hAnsi="Times New Roman" w:cs="Times New Roman"/>
          <w:lang w:eastAsia="tr-TR"/>
        </w:rPr>
        <w:t>Haciz varakalarına ilişkin</w:t>
      </w:r>
      <w:r w:rsidR="00B25D7C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lang w:eastAsia="tr-TR"/>
        </w:rPr>
        <w:t>işlemleri yapmak,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dd)</w:t>
      </w:r>
      <w:r w:rsidRPr="00FC6FC5">
        <w:rPr>
          <w:rFonts w:ascii="Times New Roman" w:eastAsia="Times New Roman" w:hAnsi="Times New Roman" w:cs="Times New Roman"/>
          <w:lang w:eastAsia="tr-TR"/>
        </w:rPr>
        <w:t>İcra takip dosyalarını sistemli</w:t>
      </w:r>
      <w:r w:rsidR="00B25D7C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lang w:eastAsia="tr-TR"/>
        </w:rPr>
        <w:t>ve düzgün oluşturmak, muhafaza etmek,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ee)</w:t>
      </w:r>
      <w:r w:rsidRPr="00FC6FC5">
        <w:rPr>
          <w:rFonts w:ascii="Times New Roman" w:eastAsia="Times New Roman" w:hAnsi="Times New Roman" w:cs="Times New Roman"/>
          <w:lang w:eastAsia="tr-TR"/>
        </w:rPr>
        <w:t>Süresi geçmiş ödemeleri tapu</w:t>
      </w:r>
      <w:r w:rsidR="00B25D7C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lang w:eastAsia="tr-TR"/>
        </w:rPr>
        <w:t>müdürlüğüne ve trafik tescil şube müdürlüğüne resmi yazı yazarak gayrimenkul ve</w:t>
      </w:r>
      <w:r w:rsidR="00B25D7C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lang w:eastAsia="tr-TR"/>
        </w:rPr>
        <w:t xml:space="preserve">araçlara haciz şehri koymak ve kaldırılması konusundaki işlemleri yapmak, </w:t>
      </w:r>
    </w:p>
    <w:p w:rsidR="00C432A8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ff)</w:t>
      </w:r>
      <w:r w:rsidRPr="00FC6FC5">
        <w:rPr>
          <w:rFonts w:ascii="Times New Roman" w:eastAsia="Times New Roman" w:hAnsi="Times New Roman" w:cs="Times New Roman"/>
          <w:lang w:eastAsia="tr-TR"/>
        </w:rPr>
        <w:t>Mevzuatın öngördüğü diğer</w:t>
      </w:r>
      <w:r w:rsidR="00B25D7C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lang w:eastAsia="tr-TR"/>
        </w:rPr>
        <w:t>görevler ile amirleri tarafından verilen görevlerin icra edilmesini sağlamak.</w:t>
      </w:r>
    </w:p>
    <w:p w:rsidR="00BF499F" w:rsidRPr="00FC6FC5" w:rsidRDefault="00BF499F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432A8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BF499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Bütçe Kesin Hesap ve Raporlama Biriminin</w:t>
      </w:r>
      <w:r w:rsidR="00B25D7C" w:rsidRPr="00BF499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</w:t>
      </w:r>
      <w:r w:rsidR="0033631C" w:rsidRPr="00BF499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Göre</w:t>
      </w:r>
      <w:r w:rsidR="0033631C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v, Yetki v</w:t>
      </w:r>
      <w:r w:rsidR="0033631C" w:rsidRPr="00BF499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e Sorumlulukları</w:t>
      </w:r>
    </w:p>
    <w:p w:rsidR="00BF499F" w:rsidRPr="00BF499F" w:rsidRDefault="00BF499F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14-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(1) Bütçe Kesin Hesap ve</w:t>
      </w:r>
      <w:r w:rsidR="00B25D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Raporlama Biriminin görev, yetki ve sorumlulukları şunlardır: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a) İzleyen</w:t>
      </w:r>
      <w:r w:rsidR="00B25D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iki yılın bütçe tahminlerini de içeren idare bütçesini stratejik plan ve yıllık</w:t>
      </w:r>
      <w:r w:rsidR="00B25D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performans programına uygun olarak hazırlamak ve idare faaliyetlerinin bunlara</w:t>
      </w:r>
      <w:r w:rsidR="00B25D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uygunluğunu izlemek ve değerlendirmek,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b) Mevzuatı</w:t>
      </w:r>
      <w:r w:rsidR="00B25D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uyarınca belirlenecek bütçe ilke ve esasları çerçevesinde, ayrıntılı harcama</w:t>
      </w:r>
      <w:r w:rsidR="00B25D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 hazırlamak ve hizmet gereksinimleri dikkate alınarak ödeneğin ilgili</w:t>
      </w:r>
      <w:r w:rsidR="00B25D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birimlere gönderilmesini sağlamak,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c) Bütçe</w:t>
      </w:r>
      <w:r w:rsidR="00B25D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kayıtlarını tutmak,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ç) Bütçe</w:t>
      </w:r>
      <w:r w:rsidR="00E67C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 sonuçlarına ilişkin verileri toplamak ve değerlendirmek,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d) Bütçe</w:t>
      </w:r>
      <w:r w:rsidR="00E67C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kesin hesabı ile mali istatistikleri hazırlamak,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e) Yıllık</w:t>
      </w:r>
      <w:r w:rsidR="00E67C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 raporu hazırlamak.</w:t>
      </w:r>
    </w:p>
    <w:p w:rsidR="00C432A8" w:rsidRPr="00FC6FC5" w:rsidRDefault="00C432A8" w:rsidP="00C432A8">
      <w:pPr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C432A8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BF499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Taşınır Kayıt Biriminin </w:t>
      </w:r>
      <w:r w:rsidR="0033631C" w:rsidRPr="00BF499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Göre</w:t>
      </w:r>
      <w:r w:rsidR="0033631C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v, Yetki v</w:t>
      </w:r>
      <w:r w:rsidR="0033631C" w:rsidRPr="00BF499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e Sorumlulukları</w:t>
      </w:r>
    </w:p>
    <w:p w:rsidR="00BF499F" w:rsidRPr="00BF499F" w:rsidRDefault="00BF499F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15-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(1) Taşınır Kayıt Birimi,</w:t>
      </w:r>
      <w:r w:rsidR="00E67C4E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18.01.2007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 ve 26407 sayılı Resmi Gazetede yayınlanan Taşınır Mal</w:t>
      </w:r>
      <w:r w:rsidR="00E67C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Yönetmeliği ve genel tebliğlere istinaden taşınırlarla ilgili tüm iş ve</w:t>
      </w:r>
      <w:r w:rsidR="00E67C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işlemleri yerine getirir.</w:t>
      </w:r>
    </w:p>
    <w:p w:rsidR="00C432A8" w:rsidRPr="00FC6FC5" w:rsidRDefault="00C432A8" w:rsidP="00C432A8">
      <w:pPr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C432A8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BF499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Ön Mali Kontrol Biriminin </w:t>
      </w:r>
      <w:r w:rsidR="0033631C" w:rsidRPr="00BF499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Göre</w:t>
      </w:r>
      <w:r w:rsidR="0033631C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v, Yetki v</w:t>
      </w:r>
      <w:r w:rsidR="0033631C" w:rsidRPr="00BF499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e Sorumlulukları</w:t>
      </w:r>
    </w:p>
    <w:p w:rsidR="00BF499F" w:rsidRPr="00BF499F" w:rsidRDefault="00BF499F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16-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Ön Mali Kontrol Birimi, 5018sayılı Kanunun 55, 56, 57 ve 58 inci maddelerine, </w:t>
      </w:r>
      <w:r w:rsidR="00E67C4E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31.12.2005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 ve 26040sayılı Resmi Gazetede yayınlanan İç Kontrol ve Ön Mali Kontrole İlişkin Usul ve</w:t>
      </w:r>
      <w:r w:rsidR="00E67C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Esaslar ve </w:t>
      </w:r>
      <w:r w:rsidR="00E67C4E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26.12.2007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 ve 26738 sayılı Resmi Gazetede yayınlan Kamu İç</w:t>
      </w:r>
      <w:r w:rsidR="00E67C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Kontrol Standartları Tebliğine istinaden iç kontrol ve ön mali kontrole </w:t>
      </w:r>
      <w:r w:rsidR="00E67C4E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ilişkini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işlemleri yürütür.</w:t>
      </w:r>
    </w:p>
    <w:p w:rsidR="00C432A8" w:rsidRPr="00FC6FC5" w:rsidRDefault="00C432A8" w:rsidP="00C432A8">
      <w:pPr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  </w:t>
      </w:r>
    </w:p>
    <w:p w:rsidR="00C432A8" w:rsidRPr="00FC6FC5" w:rsidRDefault="00C432A8" w:rsidP="00C432A8">
      <w:pPr>
        <w:tabs>
          <w:tab w:val="left" w:pos="2610"/>
        </w:tabs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C432A8" w:rsidRDefault="00C432A8" w:rsidP="00C432A8">
      <w:pPr>
        <w:spacing w:after="0" w:line="207" w:lineRule="atLeast"/>
        <w:ind w:right="-82"/>
        <w:jc w:val="both"/>
        <w:rPr>
          <w:rFonts w:ascii="Ozel" w:eastAsia="Times New Roman" w:hAnsi="Ozel" w:cs="Times New Roman"/>
          <w:b/>
          <w:bCs/>
          <w:i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ab/>
      </w:r>
      <w:r w:rsidRPr="00BF499F">
        <w:rPr>
          <w:rFonts w:ascii="Ozel" w:eastAsia="Times New Roman" w:hAnsi="Ozel" w:cs="Times New Roman"/>
          <w:b/>
          <w:bCs/>
          <w:i/>
          <w:sz w:val="24"/>
          <w:szCs w:val="24"/>
          <w:lang w:eastAsia="tr-TR"/>
        </w:rPr>
        <w:t>Evrak</w:t>
      </w:r>
      <w:r w:rsidR="00D222C0" w:rsidRPr="00BF499F">
        <w:rPr>
          <w:rFonts w:ascii="Ozel" w:eastAsia="Times New Roman" w:hAnsi="Ozel" w:cs="Times New Roman"/>
          <w:b/>
          <w:bCs/>
          <w:i/>
          <w:sz w:val="24"/>
          <w:szCs w:val="24"/>
          <w:lang w:eastAsia="tr-TR"/>
        </w:rPr>
        <w:t xml:space="preserve"> </w:t>
      </w:r>
      <w:r w:rsidRPr="00BF499F">
        <w:rPr>
          <w:rFonts w:ascii="Ozel" w:eastAsia="Times New Roman" w:hAnsi="Ozel" w:cs="Times New Roman"/>
          <w:b/>
          <w:bCs/>
          <w:i/>
          <w:sz w:val="24"/>
          <w:szCs w:val="24"/>
          <w:lang w:eastAsia="tr-TR"/>
        </w:rPr>
        <w:t>Kayıt ve Arşiv Biriminin Görevleri</w:t>
      </w:r>
    </w:p>
    <w:p w:rsidR="00BF499F" w:rsidRPr="00BF499F" w:rsidRDefault="00BF499F" w:rsidP="00C432A8">
      <w:pPr>
        <w:spacing w:after="0" w:line="207" w:lineRule="atLeast"/>
        <w:ind w:right="-82"/>
        <w:jc w:val="both"/>
        <w:rPr>
          <w:rFonts w:ascii="Ozel" w:eastAsia="Times New Roman" w:hAnsi="Ozel" w:cs="Times New Roman"/>
          <w:i/>
          <w:sz w:val="24"/>
          <w:szCs w:val="24"/>
          <w:lang w:eastAsia="tr-TR"/>
        </w:rPr>
      </w:pPr>
    </w:p>
    <w:p w:rsidR="00C432A8" w:rsidRPr="00FC6FC5" w:rsidRDefault="00C432A8" w:rsidP="00C432A8">
      <w:pPr>
        <w:spacing w:after="0" w:line="207" w:lineRule="atLeast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MADDE 17-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(1)  Müdürlüğe gelen ve giden her evrak</w:t>
      </w:r>
      <w:r w:rsidR="00D222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bekletilmeksizin, tarih ve sayılarına göre kayda alınarak izlenir. Kaydı</w:t>
      </w:r>
      <w:r w:rsidR="00D222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 evrak, gelen-giden evrak, dilekçe kabul ve BİMER evrakları ve benzeri</w:t>
      </w:r>
      <w:r w:rsidR="00D222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yetkili tarafından ilgilisine havale edilir. Personel, yapılması gerekli</w:t>
      </w:r>
      <w:r w:rsidR="00D222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işlemleri zamanında ve noksansız yapmakla yükümlüdür. </w:t>
      </w:r>
      <w:r w:rsidR="00D222C0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Yazışmalar sınıflandırılarak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standart dosya planına göre dosyalanır ve arşiv sistemine</w:t>
      </w:r>
      <w:r w:rsidR="00D222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göre korunur. </w:t>
      </w:r>
    </w:p>
    <w:p w:rsidR="00C432A8" w:rsidRPr="00FC6FC5" w:rsidRDefault="00C432A8" w:rsidP="00C432A8">
      <w:pPr>
        <w:spacing w:after="0" w:line="207" w:lineRule="atLeast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C432A8" w:rsidRDefault="00C432A8" w:rsidP="00C432A8">
      <w:pPr>
        <w:spacing w:after="0" w:line="207" w:lineRule="atLeast"/>
        <w:ind w:right="-82"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</w:pPr>
      <w:r w:rsidRPr="00BF49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 xml:space="preserve">Personelin </w:t>
      </w:r>
      <w:r w:rsidR="0033631C" w:rsidRPr="00BF499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Göre</w:t>
      </w:r>
      <w:r w:rsidR="0033631C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v, Yetki v</w:t>
      </w:r>
      <w:r w:rsidR="0033631C" w:rsidRPr="00BF499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e Sorumlulukları</w:t>
      </w:r>
    </w:p>
    <w:p w:rsidR="00BF499F" w:rsidRPr="00BF499F" w:rsidRDefault="00BF499F" w:rsidP="00C432A8">
      <w:pPr>
        <w:spacing w:after="0" w:line="207" w:lineRule="atLeast"/>
        <w:ind w:right="-82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C432A8" w:rsidRPr="00FC6FC5" w:rsidRDefault="00C432A8" w:rsidP="00C432A8">
      <w:pPr>
        <w:spacing w:after="0" w:line="207" w:lineRule="atLeast"/>
        <w:ind w:right="-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18- </w:t>
      </w:r>
      <w:r w:rsidRPr="00FC6FC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(1) Personel,</w:t>
      </w:r>
      <w:r w:rsidR="00D22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bu Yönetmelikte belirtilen iş ve işlemleri mevzuat çerçevesinde,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emir ve</w:t>
      </w:r>
      <w:r w:rsidR="00D222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talimatlar doğrultusunda gereken özen ve sürati göstererek yapar. </w:t>
      </w:r>
    </w:p>
    <w:p w:rsidR="00C432A8" w:rsidRPr="00FC6FC5" w:rsidRDefault="00C432A8" w:rsidP="00C432A8">
      <w:pPr>
        <w:spacing w:after="0" w:line="207" w:lineRule="atLeast"/>
        <w:ind w:right="-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(2) Personel görevlerini yaparken mevzuatın tanımış olduğu </w:t>
      </w:r>
      <w:r w:rsidR="00D222C0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tüm yetkileri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kullanır.</w:t>
      </w:r>
    </w:p>
    <w:p w:rsidR="00C432A8" w:rsidRPr="00FC6FC5" w:rsidRDefault="00C432A8" w:rsidP="00C432A8">
      <w:pPr>
        <w:spacing w:after="0" w:line="207" w:lineRule="atLeast"/>
        <w:ind w:right="-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(3)  Personel iş ve </w:t>
      </w:r>
      <w:r w:rsidR="00D222C0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işlemlerden amirlerine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karşı hiyerarşik olarak sorumludur.</w:t>
      </w:r>
    </w:p>
    <w:p w:rsidR="00C432A8" w:rsidRPr="00FC6FC5" w:rsidRDefault="00C432A8" w:rsidP="00C432A8">
      <w:pPr>
        <w:spacing w:after="0" w:line="207" w:lineRule="atLeast"/>
        <w:ind w:right="-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(4)  Personel, görev </w:t>
      </w:r>
      <w:r w:rsidR="00D222C0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tanımında yer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almayan ancak amirleri tarafından göreviyle alakalı verilecek </w:t>
      </w:r>
      <w:r w:rsidR="00D222C0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diğer görevleri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yerine getirir.</w:t>
      </w:r>
    </w:p>
    <w:p w:rsidR="00C432A8" w:rsidRPr="00FC6FC5" w:rsidRDefault="00C432A8" w:rsidP="00C432A8">
      <w:pPr>
        <w:spacing w:after="0" w:line="2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027B80" w:rsidRDefault="00027B80" w:rsidP="00C432A8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C432A8" w:rsidRPr="00FC6FC5" w:rsidRDefault="00C432A8" w:rsidP="00C432A8">
      <w:pPr>
        <w:spacing w:after="0" w:line="2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DÖRDÜNCÜ BÖLÜM</w:t>
      </w:r>
    </w:p>
    <w:p w:rsidR="00C432A8" w:rsidRPr="00BF499F" w:rsidRDefault="00C432A8" w:rsidP="00C432A8">
      <w:pPr>
        <w:spacing w:after="0" w:line="207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BF49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Planlama ve</w:t>
      </w:r>
      <w:r w:rsidR="00D222C0" w:rsidRPr="00BF49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 xml:space="preserve"> </w:t>
      </w:r>
      <w:r w:rsidRPr="00BF49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Koordinasyon</w:t>
      </w:r>
    </w:p>
    <w:p w:rsidR="00C432A8" w:rsidRPr="00FC6FC5" w:rsidRDefault="00C432A8" w:rsidP="00C432A8">
      <w:pPr>
        <w:spacing w:after="0" w:line="2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C432A8" w:rsidRDefault="00C432A8" w:rsidP="00C432A8">
      <w:pPr>
        <w:spacing w:after="0" w:line="207" w:lineRule="atLeast"/>
        <w:ind w:right="-82"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</w:pPr>
      <w:r w:rsidRPr="00BF49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Planlama</w:t>
      </w:r>
    </w:p>
    <w:p w:rsidR="00BF499F" w:rsidRPr="00BF499F" w:rsidRDefault="00BF499F" w:rsidP="00C432A8">
      <w:pPr>
        <w:spacing w:after="0" w:line="207" w:lineRule="atLeast"/>
        <w:ind w:right="-82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C432A8" w:rsidRPr="00FC6FC5" w:rsidRDefault="00C432A8" w:rsidP="00C432A8">
      <w:pPr>
        <w:spacing w:after="0" w:line="207" w:lineRule="atLeast"/>
        <w:ind w:left="708" w:right="-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19- </w:t>
      </w:r>
      <w:r w:rsidRPr="00FC6FC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(1) Müdürlükteki iş ve işlemler, Stratejik</w:t>
      </w:r>
      <w:r w:rsidR="00D22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Plana bağlı kalınarak yıllık plan doğrultusunda yürütülür.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C432A8" w:rsidRPr="00FC6FC5" w:rsidRDefault="00C432A8" w:rsidP="00C432A8">
      <w:pPr>
        <w:spacing w:after="0" w:line="207" w:lineRule="atLeast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C432A8" w:rsidRPr="00FC6FC5" w:rsidRDefault="00C432A8" w:rsidP="00C432A8">
      <w:pPr>
        <w:spacing w:after="0" w:line="207" w:lineRule="atLeast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  </w:t>
      </w:r>
    </w:p>
    <w:p w:rsidR="00C432A8" w:rsidRDefault="00C432A8" w:rsidP="00C432A8">
      <w:pPr>
        <w:spacing w:after="0" w:line="207" w:lineRule="atLeast"/>
        <w:ind w:right="-82"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</w:pPr>
      <w:r w:rsidRPr="00BF49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Koordinasyon</w:t>
      </w:r>
    </w:p>
    <w:p w:rsidR="00BF499F" w:rsidRPr="00BF499F" w:rsidRDefault="00BF499F" w:rsidP="00C432A8">
      <w:pPr>
        <w:spacing w:after="0" w:line="207" w:lineRule="atLeast"/>
        <w:ind w:right="-82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C432A8" w:rsidRPr="00FC6FC5" w:rsidRDefault="00C432A8" w:rsidP="00C432A8">
      <w:pPr>
        <w:spacing w:after="0" w:line="207" w:lineRule="atLeast"/>
        <w:ind w:right="-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20</w:t>
      </w:r>
      <w:r w:rsidRPr="00FC6FC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(1)Personel arasındaki işbirliği ve koordinasyon, Müdür tarafından sağlanır. </w:t>
      </w:r>
    </w:p>
    <w:p w:rsidR="00C432A8" w:rsidRPr="00FC6FC5" w:rsidRDefault="00C432A8" w:rsidP="00C432A8">
      <w:pPr>
        <w:tabs>
          <w:tab w:val="left" w:pos="1134"/>
        </w:tabs>
        <w:spacing w:after="0" w:line="207" w:lineRule="atLeast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(2) Müdürlüğün</w:t>
      </w:r>
      <w:r w:rsidR="00D222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yazışmaları Başkanın veya yetki verdiği Başkan Yardımcısının imzası ile</w:t>
      </w:r>
      <w:r w:rsidR="00D222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yürütülür. Müdürlüğün, Belediyenin diğer birimleriyle olan yazışmaları Müdürün</w:t>
      </w:r>
      <w:r w:rsidR="00D222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imzası ile de yürütülebilir. İmza yetkisi devri hükümleri bu fıkradan istisnadır.</w:t>
      </w:r>
    </w:p>
    <w:p w:rsidR="00C432A8" w:rsidRPr="00FC6FC5" w:rsidRDefault="00C432A8" w:rsidP="00C432A8">
      <w:pPr>
        <w:tabs>
          <w:tab w:val="left" w:pos="1134"/>
        </w:tabs>
        <w:spacing w:after="0" w:line="207" w:lineRule="atLeast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C432A8" w:rsidRPr="00FC6FC5" w:rsidRDefault="00C432A8" w:rsidP="00C432A8">
      <w:pPr>
        <w:tabs>
          <w:tab w:val="left" w:pos="1134"/>
        </w:tabs>
        <w:spacing w:after="0" w:line="207" w:lineRule="atLeast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C432A8" w:rsidRPr="00FC6FC5" w:rsidRDefault="00C432A8" w:rsidP="00C432A8">
      <w:pPr>
        <w:spacing w:after="0" w:line="207" w:lineRule="atLeast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C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BEŞİNCİ BÖLÜM</w:t>
      </w:r>
    </w:p>
    <w:p w:rsidR="00C432A8" w:rsidRPr="00BF499F" w:rsidRDefault="00C432A8" w:rsidP="00C432A8">
      <w:pPr>
        <w:spacing w:after="0" w:line="207" w:lineRule="atLeast"/>
        <w:ind w:left="2832" w:right="-82" w:firstLine="708"/>
        <w:jc w:val="both"/>
        <w:rPr>
          <w:rFonts w:ascii="Ozel" w:eastAsia="Times New Roman" w:hAnsi="Ozel" w:cs="Times New Roman"/>
          <w:i/>
          <w:sz w:val="24"/>
          <w:szCs w:val="24"/>
          <w:lang w:eastAsia="tr-TR"/>
        </w:rPr>
      </w:pPr>
      <w:r w:rsidRPr="00BF499F">
        <w:rPr>
          <w:rFonts w:ascii="Ozel" w:eastAsia="Times New Roman" w:hAnsi="Ozel" w:cs="Times New Roman"/>
          <w:b/>
          <w:bCs/>
          <w:i/>
          <w:sz w:val="24"/>
          <w:szCs w:val="24"/>
          <w:lang w:eastAsia="tr-TR"/>
        </w:rPr>
        <w:t>Ortak Hükümler</w:t>
      </w:r>
    </w:p>
    <w:p w:rsidR="00C432A8" w:rsidRPr="00FC6FC5" w:rsidRDefault="00C432A8" w:rsidP="00C432A8">
      <w:pPr>
        <w:spacing w:after="0" w:line="207" w:lineRule="atLeast"/>
        <w:ind w:right="-82"/>
        <w:jc w:val="center"/>
        <w:rPr>
          <w:rFonts w:ascii="Ozel" w:eastAsia="Times New Roman" w:hAnsi="Ozel" w:cs="Times New Roman"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> </w:t>
      </w:r>
    </w:p>
    <w:p w:rsidR="00C432A8" w:rsidRPr="00BF499F" w:rsidRDefault="0033631C" w:rsidP="00C432A8">
      <w:pPr>
        <w:spacing w:after="0" w:line="207" w:lineRule="atLeast"/>
        <w:ind w:right="-82" w:firstLine="708"/>
        <w:jc w:val="both"/>
        <w:rPr>
          <w:rFonts w:ascii="Ozel" w:eastAsia="Times New Roman" w:hAnsi="Ozel" w:cs="Times New Roman"/>
          <w:i/>
          <w:sz w:val="24"/>
          <w:szCs w:val="24"/>
          <w:lang w:eastAsia="tr-TR"/>
        </w:rPr>
      </w:pPr>
      <w:r w:rsidRPr="00BF499F">
        <w:rPr>
          <w:rFonts w:ascii="Ozel" w:eastAsia="Times New Roman" w:hAnsi="Ozel" w:cs="Times New Roman"/>
          <w:b/>
          <w:bCs/>
          <w:i/>
          <w:sz w:val="24"/>
          <w:szCs w:val="24"/>
          <w:lang w:eastAsia="tr-TR"/>
        </w:rPr>
        <w:t>Genel Sorumluluklar</w:t>
      </w:r>
    </w:p>
    <w:p w:rsidR="00C432A8" w:rsidRPr="00FC6FC5" w:rsidRDefault="00C432A8" w:rsidP="00C432A8">
      <w:pPr>
        <w:spacing w:after="0" w:line="207" w:lineRule="atLeast"/>
        <w:ind w:right="-82" w:firstLine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 xml:space="preserve">MADDE 21- </w:t>
      </w:r>
      <w:r w:rsidRPr="00FC6FC5">
        <w:rPr>
          <w:rFonts w:ascii="Ozel" w:eastAsia="Times New Roman" w:hAnsi="Ozel" w:cs="Times New Roman"/>
          <w:bCs/>
          <w:sz w:val="24"/>
          <w:szCs w:val="24"/>
          <w:lang w:eastAsia="tr-TR"/>
        </w:rPr>
        <w:t>(1) Müdürlükte görev yapan</w:t>
      </w:r>
      <w:r w:rsidR="00D222C0">
        <w:rPr>
          <w:rFonts w:ascii="Ozel" w:eastAsia="Times New Roman" w:hAnsi="Ozel" w:cs="Times New Roman"/>
          <w:bCs/>
          <w:sz w:val="24"/>
          <w:szCs w:val="24"/>
          <w:lang w:eastAsia="tr-TR"/>
        </w:rPr>
        <w:t xml:space="preserve"> </w:t>
      </w:r>
      <w:r w:rsidRPr="00FC6FC5">
        <w:rPr>
          <w:rFonts w:ascii="Ozel" w:eastAsia="Times New Roman" w:hAnsi="Ozel" w:cs="Times New Roman"/>
          <w:bCs/>
          <w:sz w:val="24"/>
          <w:szCs w:val="24"/>
          <w:lang w:eastAsia="tr-TR"/>
        </w:rPr>
        <w:t xml:space="preserve">personeller:  </w:t>
      </w:r>
    </w:p>
    <w:p w:rsidR="00C432A8" w:rsidRPr="00FC6FC5" w:rsidRDefault="00C432A8" w:rsidP="00C432A8">
      <w:pPr>
        <w:tabs>
          <w:tab w:val="left" w:pos="1276"/>
        </w:tabs>
        <w:spacing w:after="0" w:line="207" w:lineRule="atLeast"/>
        <w:ind w:left="142" w:firstLine="709"/>
        <w:contextualSpacing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a)        </w:t>
      </w:r>
      <w:r w:rsidR="00D222C0" w:rsidRPr="00FC6FC5">
        <w:rPr>
          <w:rFonts w:ascii="Ozel" w:eastAsia="Times New Roman" w:hAnsi="Ozel" w:cs="Times New Roman"/>
          <w:sz w:val="24"/>
          <w:szCs w:val="24"/>
          <w:lang w:eastAsia="tr-TR"/>
        </w:rPr>
        <w:t>Görevlerini mevzuata</w:t>
      </w: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 uygun olarak yerine getirirler, </w:t>
      </w:r>
    </w:p>
    <w:p w:rsidR="00C432A8" w:rsidRPr="00FC6FC5" w:rsidRDefault="00C432A8" w:rsidP="00C432A8">
      <w:pPr>
        <w:tabs>
          <w:tab w:val="left" w:pos="1276"/>
        </w:tabs>
        <w:spacing w:after="0" w:line="207" w:lineRule="atLeast"/>
        <w:ind w:left="142" w:firstLine="709"/>
        <w:contextualSpacing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b)        </w:t>
      </w:r>
      <w:r w:rsidR="00D222C0" w:rsidRPr="00FC6FC5">
        <w:rPr>
          <w:rFonts w:ascii="Ozel" w:eastAsia="Times New Roman" w:hAnsi="Ozel" w:cs="Times New Roman"/>
          <w:sz w:val="24"/>
          <w:szCs w:val="24"/>
          <w:lang w:eastAsia="tr-TR"/>
        </w:rPr>
        <w:t>Müdürlüğün faaliyet</w:t>
      </w: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 alanına giren görevleri en kısa zamanda ve tam olarak yerine getirir, </w:t>
      </w:r>
    </w:p>
    <w:p w:rsidR="00C432A8" w:rsidRPr="00FC6FC5" w:rsidRDefault="00C432A8" w:rsidP="00C432A8">
      <w:pPr>
        <w:tabs>
          <w:tab w:val="left" w:pos="1276"/>
        </w:tabs>
        <w:spacing w:after="0" w:line="207" w:lineRule="atLeast"/>
        <w:ind w:left="142" w:firstLine="709"/>
        <w:contextualSpacing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>c)        Hiçbir fark</w:t>
      </w:r>
      <w:r w:rsidR="00D222C0">
        <w:rPr>
          <w:rFonts w:ascii="Ozel" w:eastAsia="Times New Roman" w:hAnsi="Ozel" w:cs="Times New Roman"/>
          <w:sz w:val="24"/>
          <w:szCs w:val="24"/>
          <w:lang w:eastAsia="tr-TR"/>
        </w:rPr>
        <w:t xml:space="preserve"> </w:t>
      </w: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gözetmeden her vatandaşa eşit davranır, </w:t>
      </w:r>
    </w:p>
    <w:p w:rsidR="00C432A8" w:rsidRPr="00FC6FC5" w:rsidRDefault="00C432A8" w:rsidP="00C432A8">
      <w:pPr>
        <w:tabs>
          <w:tab w:val="left" w:pos="1276"/>
        </w:tabs>
        <w:spacing w:after="0" w:line="207" w:lineRule="atLeast"/>
        <w:ind w:left="142" w:firstLine="709"/>
        <w:contextualSpacing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ç)        Beceri </w:t>
      </w:r>
      <w:r w:rsidR="00D222C0" w:rsidRPr="00FC6FC5">
        <w:rPr>
          <w:rFonts w:ascii="Ozel" w:eastAsia="Times New Roman" w:hAnsi="Ozel" w:cs="Times New Roman"/>
          <w:sz w:val="24"/>
          <w:szCs w:val="24"/>
          <w:lang w:eastAsia="tr-TR"/>
        </w:rPr>
        <w:t>ve mesleki</w:t>
      </w: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 bilgi açısından kendini geliştirir, bu amaçlı etkinliklere </w:t>
      </w:r>
      <w:r w:rsidR="00D222C0" w:rsidRPr="00FC6FC5">
        <w:rPr>
          <w:rFonts w:ascii="Ozel" w:eastAsia="Times New Roman" w:hAnsi="Ozel" w:cs="Times New Roman"/>
          <w:sz w:val="24"/>
          <w:szCs w:val="24"/>
          <w:lang w:eastAsia="tr-TR"/>
        </w:rPr>
        <w:t>istekli olarak</w:t>
      </w: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 katılır, </w:t>
      </w:r>
    </w:p>
    <w:p w:rsidR="00C432A8" w:rsidRPr="00FC6FC5" w:rsidRDefault="00C432A8" w:rsidP="00C432A8">
      <w:pPr>
        <w:tabs>
          <w:tab w:val="left" w:pos="1276"/>
        </w:tabs>
        <w:spacing w:after="0" w:line="207" w:lineRule="atLeast"/>
        <w:ind w:left="142" w:firstLine="709"/>
        <w:contextualSpacing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d)        Bulunduğu pozisyonun gerektirdiği </w:t>
      </w:r>
      <w:r w:rsidR="00D222C0" w:rsidRPr="00FC6FC5">
        <w:rPr>
          <w:rFonts w:ascii="Ozel" w:eastAsia="Times New Roman" w:hAnsi="Ozel" w:cs="Times New Roman"/>
          <w:sz w:val="24"/>
          <w:szCs w:val="24"/>
          <w:lang w:eastAsia="tr-TR"/>
        </w:rPr>
        <w:t>vasıfları kazanmak</w:t>
      </w: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 için gerekli çabayı ortaya koyar, </w:t>
      </w:r>
    </w:p>
    <w:p w:rsidR="00C432A8" w:rsidRPr="00FC6FC5" w:rsidRDefault="00C432A8" w:rsidP="00C432A8">
      <w:pPr>
        <w:tabs>
          <w:tab w:val="left" w:pos="1276"/>
        </w:tabs>
        <w:spacing w:after="0" w:line="207" w:lineRule="atLeast"/>
        <w:ind w:left="142" w:firstLine="709"/>
        <w:contextualSpacing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e)         İş </w:t>
      </w:r>
      <w:r w:rsidR="00D222C0" w:rsidRPr="00FC6FC5">
        <w:rPr>
          <w:rFonts w:ascii="Ozel" w:eastAsia="Times New Roman" w:hAnsi="Ozel" w:cs="Times New Roman"/>
          <w:sz w:val="24"/>
          <w:szCs w:val="24"/>
          <w:lang w:eastAsia="tr-TR"/>
        </w:rPr>
        <w:t>bölüşümü esaslar</w:t>
      </w:r>
      <w:r w:rsidR="00D222C0" w:rsidRPr="00FC6FC5">
        <w:rPr>
          <w:rFonts w:ascii="Ozel" w:eastAsia="Times New Roman" w:hAnsi="Ozel" w:cs="Times New Roman" w:hint="eastAsia"/>
          <w:sz w:val="24"/>
          <w:szCs w:val="24"/>
          <w:lang w:eastAsia="tr-TR"/>
        </w:rPr>
        <w:t>ı</w:t>
      </w: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 dahilinde, eş düzey ve diğer pozisyonlarla koordinasyon </w:t>
      </w:r>
      <w:r w:rsidR="00D222C0" w:rsidRPr="00FC6FC5">
        <w:rPr>
          <w:rFonts w:ascii="Ozel" w:eastAsia="Times New Roman" w:hAnsi="Ozel" w:cs="Times New Roman"/>
          <w:sz w:val="24"/>
          <w:szCs w:val="24"/>
          <w:lang w:eastAsia="tr-TR"/>
        </w:rPr>
        <w:t>içerisinde çalışır</w:t>
      </w: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, </w:t>
      </w:r>
    </w:p>
    <w:p w:rsidR="00C432A8" w:rsidRPr="00FC6FC5" w:rsidRDefault="00C432A8" w:rsidP="00C432A8">
      <w:pPr>
        <w:tabs>
          <w:tab w:val="left" w:pos="1276"/>
        </w:tabs>
        <w:spacing w:after="0" w:line="207" w:lineRule="atLeast"/>
        <w:ind w:left="142" w:firstLine="709"/>
        <w:contextualSpacing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f)         Verilen </w:t>
      </w:r>
      <w:r w:rsidR="00D222C0" w:rsidRPr="00FC6FC5">
        <w:rPr>
          <w:rFonts w:ascii="Ozel" w:eastAsia="Times New Roman" w:hAnsi="Ozel" w:cs="Times New Roman"/>
          <w:sz w:val="24"/>
          <w:szCs w:val="24"/>
          <w:lang w:eastAsia="tr-TR"/>
        </w:rPr>
        <w:t>işi öngörülen</w:t>
      </w: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 bütçe sınırları içerisinde kalarak en az maliyetle yerine getirir, </w:t>
      </w:r>
    </w:p>
    <w:p w:rsidR="00C432A8" w:rsidRPr="00FC6FC5" w:rsidRDefault="00C432A8" w:rsidP="00C432A8">
      <w:pPr>
        <w:tabs>
          <w:tab w:val="left" w:pos="1276"/>
        </w:tabs>
        <w:spacing w:after="0" w:line="207" w:lineRule="atLeast"/>
        <w:ind w:left="142" w:firstLine="709"/>
        <w:contextualSpacing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g)        </w:t>
      </w:r>
      <w:r w:rsidR="00D222C0" w:rsidRPr="00FC6FC5">
        <w:rPr>
          <w:rFonts w:ascii="Ozel" w:eastAsia="Times New Roman" w:hAnsi="Ozel" w:cs="Times New Roman"/>
          <w:sz w:val="24"/>
          <w:szCs w:val="24"/>
          <w:lang w:eastAsia="tr-TR"/>
        </w:rPr>
        <w:t>Kendisinin verimli</w:t>
      </w: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 ve etkin çalışmasına yardım edecek bütün konularda bilgisini </w:t>
      </w:r>
      <w:r w:rsidR="00D222C0" w:rsidRPr="00FC6FC5">
        <w:rPr>
          <w:rFonts w:ascii="Ozel" w:eastAsia="Times New Roman" w:hAnsi="Ozel" w:cs="Times New Roman"/>
          <w:sz w:val="24"/>
          <w:szCs w:val="24"/>
          <w:lang w:eastAsia="tr-TR"/>
        </w:rPr>
        <w:t>devamlı artırır</w:t>
      </w: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, </w:t>
      </w:r>
    </w:p>
    <w:p w:rsidR="00C432A8" w:rsidRPr="00FC6FC5" w:rsidRDefault="00C432A8" w:rsidP="00C432A8">
      <w:pPr>
        <w:tabs>
          <w:tab w:val="left" w:pos="1276"/>
        </w:tabs>
        <w:spacing w:after="0" w:line="207" w:lineRule="atLeast"/>
        <w:ind w:left="142" w:firstLine="709"/>
        <w:contextualSpacing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ğ)       Faaliyeti için amirince talep edilen veya </w:t>
      </w:r>
      <w:r w:rsidR="00D222C0" w:rsidRPr="00FC6FC5">
        <w:rPr>
          <w:rFonts w:ascii="Ozel" w:eastAsia="Times New Roman" w:hAnsi="Ozel" w:cs="Times New Roman"/>
          <w:sz w:val="24"/>
          <w:szCs w:val="24"/>
          <w:lang w:eastAsia="tr-TR"/>
        </w:rPr>
        <w:t>faydalı gördüğ</w:t>
      </w:r>
      <w:r w:rsidR="00D222C0" w:rsidRPr="00FC6FC5">
        <w:rPr>
          <w:rFonts w:ascii="Ozel" w:eastAsia="Times New Roman" w:hAnsi="Ozel" w:cs="Times New Roman" w:hint="eastAsia"/>
          <w:sz w:val="24"/>
          <w:szCs w:val="24"/>
          <w:lang w:eastAsia="tr-TR"/>
        </w:rPr>
        <w:t>ü</w:t>
      </w: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 bütün raporları eksiksiz hazırlar, </w:t>
      </w:r>
    </w:p>
    <w:p w:rsidR="00C432A8" w:rsidRPr="00FC6FC5" w:rsidRDefault="00C432A8" w:rsidP="00C432A8">
      <w:pPr>
        <w:tabs>
          <w:tab w:val="left" w:pos="851"/>
          <w:tab w:val="left" w:pos="1276"/>
        </w:tabs>
        <w:spacing w:after="0" w:line="207" w:lineRule="atLeast"/>
        <w:ind w:left="142" w:firstLine="709"/>
        <w:contextualSpacing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>h)       Verilen direktife uygun iş ve işlemleri gerçekleştirir,</w:t>
      </w:r>
    </w:p>
    <w:p w:rsidR="00C432A8" w:rsidRPr="00FC6FC5" w:rsidRDefault="00C432A8" w:rsidP="00C432A8">
      <w:pPr>
        <w:tabs>
          <w:tab w:val="left" w:pos="851"/>
          <w:tab w:val="left" w:pos="1276"/>
        </w:tabs>
        <w:spacing w:after="0" w:line="207" w:lineRule="atLeast"/>
        <w:ind w:left="142" w:firstLine="709"/>
        <w:contextualSpacing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ı)         Yaptığı işle ilgili evrak ve bilgileri sürekli </w:t>
      </w:r>
      <w:r w:rsidR="00D222C0" w:rsidRPr="00FC6FC5">
        <w:rPr>
          <w:rFonts w:ascii="Ozel" w:eastAsia="Times New Roman" w:hAnsi="Ozel" w:cs="Times New Roman"/>
          <w:sz w:val="24"/>
          <w:szCs w:val="24"/>
          <w:lang w:eastAsia="tr-TR"/>
        </w:rPr>
        <w:t>kontroledir</w:t>
      </w: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>.</w:t>
      </w:r>
    </w:p>
    <w:p w:rsidR="00C432A8" w:rsidRPr="00FC6FC5" w:rsidRDefault="00C432A8" w:rsidP="00C432A8">
      <w:pPr>
        <w:spacing w:after="0" w:line="207" w:lineRule="atLeast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> </w:t>
      </w:r>
    </w:p>
    <w:p w:rsidR="00C432A8" w:rsidRPr="00FC6FC5" w:rsidRDefault="00C432A8" w:rsidP="00C432A8">
      <w:pPr>
        <w:spacing w:after="0" w:line="207" w:lineRule="atLeast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> </w:t>
      </w:r>
    </w:p>
    <w:p w:rsidR="00C432A8" w:rsidRPr="00FC6FC5" w:rsidRDefault="00C432A8" w:rsidP="00C432A8">
      <w:pPr>
        <w:spacing w:after="0" w:line="207" w:lineRule="atLeast"/>
        <w:jc w:val="center"/>
        <w:rPr>
          <w:rFonts w:ascii="Ozel" w:eastAsia="Times New Roman" w:hAnsi="Ozel" w:cs="Times New Roman"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>ALTINCI BÖLÜM</w:t>
      </w:r>
    </w:p>
    <w:p w:rsidR="00C432A8" w:rsidRPr="00A270E3" w:rsidRDefault="00C432A8" w:rsidP="00C432A8">
      <w:pPr>
        <w:spacing w:after="0" w:line="207" w:lineRule="atLeast"/>
        <w:jc w:val="center"/>
        <w:rPr>
          <w:rFonts w:ascii="Ozel" w:eastAsia="Times New Roman" w:hAnsi="Ozel" w:cs="Times New Roman"/>
          <w:i/>
          <w:sz w:val="24"/>
          <w:szCs w:val="24"/>
          <w:lang w:eastAsia="tr-TR"/>
        </w:rPr>
      </w:pPr>
      <w:r w:rsidRPr="00A270E3">
        <w:rPr>
          <w:rFonts w:ascii="Ozel" w:eastAsia="Times New Roman" w:hAnsi="Ozel" w:cs="Times New Roman"/>
          <w:b/>
          <w:bCs/>
          <w:i/>
          <w:sz w:val="24"/>
          <w:szCs w:val="24"/>
          <w:lang w:eastAsia="tr-TR"/>
        </w:rPr>
        <w:t>Çeşitli ve Son Hükümler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lastRenderedPageBreak/>
        <w:t> </w:t>
      </w:r>
    </w:p>
    <w:p w:rsidR="00C432A8" w:rsidRPr="00A270E3" w:rsidRDefault="00C432A8" w:rsidP="00C432A8">
      <w:pPr>
        <w:spacing w:after="0" w:line="207" w:lineRule="atLeast"/>
        <w:ind w:firstLine="708"/>
        <w:jc w:val="both"/>
        <w:rPr>
          <w:rFonts w:ascii="Ozel" w:eastAsia="Times New Roman" w:hAnsi="Ozel" w:cs="Times New Roman"/>
          <w:i/>
          <w:sz w:val="24"/>
          <w:szCs w:val="24"/>
          <w:lang w:eastAsia="tr-TR"/>
        </w:rPr>
      </w:pPr>
      <w:r w:rsidRPr="00A270E3">
        <w:rPr>
          <w:rFonts w:ascii="Ozel" w:eastAsia="Times New Roman" w:hAnsi="Ozel" w:cs="Times New Roman"/>
          <w:b/>
          <w:bCs/>
          <w:i/>
          <w:sz w:val="24"/>
          <w:szCs w:val="24"/>
          <w:lang w:eastAsia="tr-TR"/>
        </w:rPr>
        <w:t xml:space="preserve">Yönetmelikte </w:t>
      </w:r>
      <w:r w:rsidR="0033631C" w:rsidRPr="00A270E3">
        <w:rPr>
          <w:rFonts w:ascii="Ozel" w:eastAsia="Times New Roman" w:hAnsi="Ozel" w:cs="Times New Roman"/>
          <w:b/>
          <w:bCs/>
          <w:i/>
          <w:sz w:val="24"/>
          <w:szCs w:val="24"/>
          <w:lang w:eastAsia="tr-TR"/>
        </w:rPr>
        <w:t>H</w:t>
      </w:r>
      <w:r w:rsidR="0033631C" w:rsidRPr="00A270E3">
        <w:rPr>
          <w:rFonts w:ascii="Ozel" w:eastAsia="Times New Roman" w:hAnsi="Ozel" w:cs="Times New Roman" w:hint="eastAsia"/>
          <w:b/>
          <w:bCs/>
          <w:i/>
          <w:sz w:val="24"/>
          <w:szCs w:val="24"/>
          <w:lang w:eastAsia="tr-TR"/>
        </w:rPr>
        <w:t>ü</w:t>
      </w:r>
      <w:r w:rsidR="0033631C" w:rsidRPr="00A270E3">
        <w:rPr>
          <w:rFonts w:ascii="Ozel" w:eastAsia="Times New Roman" w:hAnsi="Ozel" w:cs="Times New Roman"/>
          <w:b/>
          <w:bCs/>
          <w:i/>
          <w:sz w:val="24"/>
          <w:szCs w:val="24"/>
          <w:lang w:eastAsia="tr-TR"/>
        </w:rPr>
        <w:t>k</w:t>
      </w:r>
      <w:r w:rsidR="0033631C" w:rsidRPr="00A270E3">
        <w:rPr>
          <w:rFonts w:ascii="Ozel" w:eastAsia="Times New Roman" w:hAnsi="Ozel" w:cs="Times New Roman" w:hint="eastAsia"/>
          <w:b/>
          <w:bCs/>
          <w:i/>
          <w:sz w:val="24"/>
          <w:szCs w:val="24"/>
          <w:lang w:eastAsia="tr-TR"/>
        </w:rPr>
        <w:t>ü</w:t>
      </w:r>
      <w:r w:rsidR="0033631C" w:rsidRPr="00A270E3">
        <w:rPr>
          <w:rFonts w:ascii="Ozel" w:eastAsia="Times New Roman" w:hAnsi="Ozel" w:cs="Times New Roman"/>
          <w:b/>
          <w:bCs/>
          <w:i/>
          <w:sz w:val="24"/>
          <w:szCs w:val="24"/>
          <w:lang w:eastAsia="tr-TR"/>
        </w:rPr>
        <w:t xml:space="preserve">m Bulunmayan Haller </w:t>
      </w:r>
    </w:p>
    <w:p w:rsidR="00C432A8" w:rsidRPr="00FC6FC5" w:rsidRDefault="00C432A8" w:rsidP="00C432A8">
      <w:pPr>
        <w:spacing w:after="0" w:line="207" w:lineRule="atLeast"/>
        <w:ind w:firstLine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 xml:space="preserve">MADDE 22- </w:t>
      </w:r>
      <w:r w:rsidRPr="00FC6FC5">
        <w:rPr>
          <w:rFonts w:ascii="Ozel" w:eastAsia="Times New Roman" w:hAnsi="Ozel" w:cs="Times New Roman"/>
          <w:bCs/>
          <w:sz w:val="24"/>
          <w:szCs w:val="24"/>
          <w:lang w:eastAsia="tr-TR"/>
        </w:rPr>
        <w:t>(1) B</w:t>
      </w: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u </w:t>
      </w:r>
      <w:r w:rsidR="00D222C0" w:rsidRPr="00FC6FC5">
        <w:rPr>
          <w:rFonts w:ascii="Ozel" w:eastAsia="Times New Roman" w:hAnsi="Ozel" w:cs="Times New Roman"/>
          <w:sz w:val="24"/>
          <w:szCs w:val="24"/>
          <w:lang w:eastAsia="tr-TR"/>
        </w:rPr>
        <w:t>Yönetmelikte hüküm</w:t>
      </w:r>
      <w:r w:rsidRPr="00FC6FC5">
        <w:rPr>
          <w:rFonts w:ascii="Ozel" w:eastAsia="Times New Roman" w:hAnsi="Ozel" w:cs="Times New Roman"/>
          <w:sz w:val="24"/>
          <w:szCs w:val="24"/>
          <w:lang w:eastAsia="tr-TR"/>
        </w:rPr>
        <w:t xml:space="preserve"> bulunmayan hallerde yürürlükteki ilgili mevzuat hükümlerine uyulur. </w:t>
      </w:r>
    </w:p>
    <w:p w:rsidR="00C432A8" w:rsidRPr="00FC6FC5" w:rsidRDefault="00C432A8" w:rsidP="00C432A8">
      <w:pPr>
        <w:spacing w:after="0" w:line="207" w:lineRule="atLeast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FC6FC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> </w:t>
      </w:r>
    </w:p>
    <w:p w:rsidR="00C432A8" w:rsidRPr="00A270E3" w:rsidRDefault="00C432A8" w:rsidP="00C432A8">
      <w:pPr>
        <w:spacing w:after="0" w:line="207" w:lineRule="atLeast"/>
        <w:ind w:firstLine="708"/>
        <w:jc w:val="both"/>
        <w:rPr>
          <w:rFonts w:ascii="Ozel" w:eastAsia="Times New Roman" w:hAnsi="Ozel" w:cs="Times New Roman"/>
          <w:i/>
          <w:sz w:val="24"/>
          <w:szCs w:val="24"/>
          <w:lang w:eastAsia="tr-TR"/>
        </w:rPr>
      </w:pPr>
      <w:r w:rsidRPr="00A270E3">
        <w:rPr>
          <w:rFonts w:ascii="Ozel" w:eastAsia="Times New Roman" w:hAnsi="Ozel" w:cs="Times New Roman"/>
          <w:b/>
          <w:bCs/>
          <w:i/>
          <w:sz w:val="24"/>
          <w:szCs w:val="24"/>
          <w:lang w:eastAsia="tr-TR"/>
        </w:rPr>
        <w:t>Yürürlük</w:t>
      </w:r>
    </w:p>
    <w:p w:rsidR="00A270E3" w:rsidRDefault="00C432A8" w:rsidP="00A270E3">
      <w:pPr>
        <w:pStyle w:val="AralkYok"/>
        <w:spacing w:after="480" w:line="276" w:lineRule="auto"/>
        <w:ind w:firstLine="709"/>
        <w:jc w:val="both"/>
      </w:pPr>
      <w:r w:rsidRPr="00FC6FC5">
        <w:rPr>
          <w:rFonts w:ascii="Ozel" w:eastAsia="Times New Roman" w:hAnsi="Ozel"/>
          <w:b/>
          <w:bCs/>
          <w:lang w:eastAsia="tr-TR"/>
        </w:rPr>
        <w:t xml:space="preserve">MADDE 23- </w:t>
      </w:r>
      <w:r w:rsidRPr="00FC6FC5">
        <w:rPr>
          <w:rFonts w:ascii="Ozel" w:eastAsia="Times New Roman" w:hAnsi="Ozel"/>
          <w:bCs/>
          <w:lang w:eastAsia="tr-TR"/>
        </w:rPr>
        <w:t>(1)</w:t>
      </w:r>
      <w:r w:rsidRPr="00FC6FC5">
        <w:rPr>
          <w:rFonts w:ascii="Ozel" w:eastAsia="Times New Roman" w:hAnsi="Ozel"/>
          <w:b/>
          <w:bCs/>
          <w:lang w:eastAsia="tr-TR"/>
        </w:rPr>
        <w:t xml:space="preserve"> </w:t>
      </w:r>
      <w:r w:rsidR="00A270E3">
        <w:t>Bu yönetmelik, Belediye Meclisi tarafından onaylanmasını takiben 3011 sayılı kanun 2 nci maddesi doğrultusunda ilan edildiği tarihten itibaren yürürlüğe girer.</w:t>
      </w:r>
    </w:p>
    <w:p w:rsidR="00C432A8" w:rsidRPr="00A270E3" w:rsidRDefault="00C432A8" w:rsidP="00C432A8">
      <w:pPr>
        <w:spacing w:after="0" w:line="207" w:lineRule="atLeast"/>
        <w:ind w:firstLine="708"/>
        <w:jc w:val="both"/>
        <w:rPr>
          <w:rFonts w:ascii="Ozel" w:eastAsia="Times New Roman" w:hAnsi="Ozel" w:cs="Times New Roman"/>
          <w:i/>
          <w:sz w:val="24"/>
          <w:szCs w:val="24"/>
          <w:lang w:eastAsia="tr-TR"/>
        </w:rPr>
      </w:pPr>
      <w:r w:rsidRPr="00A270E3">
        <w:rPr>
          <w:rFonts w:ascii="Ozel" w:eastAsia="Times New Roman" w:hAnsi="Ozel" w:cs="Times New Roman"/>
          <w:b/>
          <w:bCs/>
          <w:i/>
          <w:sz w:val="24"/>
          <w:szCs w:val="24"/>
          <w:lang w:eastAsia="tr-TR"/>
        </w:rPr>
        <w:t>Yürütme</w:t>
      </w:r>
    </w:p>
    <w:p w:rsidR="00C432A8" w:rsidRDefault="00027B80" w:rsidP="00C432A8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C432A8" w:rsidRPr="00FC6FC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24- </w:t>
      </w:r>
      <w:r w:rsidR="00C432A8" w:rsidRPr="00FC6FC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(1)</w:t>
      </w:r>
      <w:r w:rsidR="00C432A8" w:rsidRPr="00FC6FC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D222C0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>Bu Yönetmelik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hükümlerini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Vakfıkebir</w:t>
      </w:r>
      <w:r w:rsidR="00C432A8" w:rsidRPr="00FC6F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Belediye Başkanı yürütür.</w:t>
      </w:r>
    </w:p>
    <w:p w:rsidR="00D32B7E" w:rsidRDefault="00D32B7E" w:rsidP="00C432A8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32B7E" w:rsidRPr="00D32B7E" w:rsidRDefault="00D32B7E" w:rsidP="00D32B7E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D32B7E">
        <w:rPr>
          <w:rFonts w:ascii="Times New Roman" w:hAnsi="Times New Roman" w:cs="Times New Roman"/>
          <w:b/>
          <w:i/>
          <w:sz w:val="24"/>
          <w:szCs w:val="24"/>
        </w:rPr>
        <w:t>Bu Yönetmelik</w:t>
      </w:r>
      <w:r>
        <w:rPr>
          <w:rFonts w:ascii="Times New Roman" w:hAnsi="Times New Roman" w:cs="Times New Roman"/>
          <w:b/>
          <w:i/>
          <w:sz w:val="24"/>
          <w:szCs w:val="24"/>
        </w:rPr>
        <w:t>, Belediye M</w:t>
      </w:r>
      <w:r w:rsidRPr="00D32B7E">
        <w:rPr>
          <w:rFonts w:ascii="Times New Roman" w:hAnsi="Times New Roman" w:cs="Times New Roman"/>
          <w:b/>
          <w:i/>
          <w:sz w:val="24"/>
          <w:szCs w:val="24"/>
        </w:rPr>
        <w:t>eclisimizin 01.11.2017 tarih</w:t>
      </w:r>
      <w:r>
        <w:rPr>
          <w:rFonts w:ascii="Times New Roman" w:hAnsi="Times New Roman" w:cs="Times New Roman"/>
          <w:b/>
          <w:i/>
          <w:sz w:val="24"/>
          <w:szCs w:val="24"/>
        </w:rPr>
        <w:t>li</w:t>
      </w:r>
      <w:r w:rsidRPr="00D32B7E">
        <w:rPr>
          <w:rFonts w:ascii="Times New Roman" w:hAnsi="Times New Roman" w:cs="Times New Roman"/>
          <w:b/>
          <w:i/>
          <w:sz w:val="24"/>
          <w:szCs w:val="24"/>
        </w:rPr>
        <w:t xml:space="preserve"> ve </w:t>
      </w:r>
      <w:r>
        <w:rPr>
          <w:rFonts w:ascii="Times New Roman" w:hAnsi="Times New Roman" w:cs="Times New Roman"/>
          <w:b/>
          <w:i/>
          <w:sz w:val="24"/>
          <w:szCs w:val="24"/>
        </w:rPr>
        <w:t>37</w:t>
      </w:r>
      <w:r w:rsidRPr="00D32B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numaralı</w:t>
      </w:r>
      <w:r w:rsidRPr="00D32B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D32B7E">
        <w:rPr>
          <w:rFonts w:ascii="Times New Roman" w:hAnsi="Times New Roman" w:cs="Times New Roman"/>
          <w:b/>
          <w:i/>
          <w:sz w:val="24"/>
          <w:szCs w:val="24"/>
        </w:rPr>
        <w:t>ararı İle yürürlüğe konulmuştur.</w:t>
      </w:r>
    </w:p>
    <w:p w:rsidR="00D32B7E" w:rsidRDefault="00D32B7E" w:rsidP="00C432A8">
      <w:bookmarkStart w:id="0" w:name="_GoBack"/>
      <w:bookmarkEnd w:id="0"/>
    </w:p>
    <w:sectPr w:rsidR="00D32B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DD7" w:rsidRDefault="00FE7DD7" w:rsidP="005B52CC">
      <w:pPr>
        <w:spacing w:after="0" w:line="240" w:lineRule="auto"/>
      </w:pPr>
      <w:r>
        <w:separator/>
      </w:r>
    </w:p>
  </w:endnote>
  <w:endnote w:type="continuationSeparator" w:id="0">
    <w:p w:rsidR="00FE7DD7" w:rsidRDefault="00FE7DD7" w:rsidP="005B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zel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794146"/>
      <w:docPartObj>
        <w:docPartGallery w:val="Page Numbers (Bottom of Page)"/>
        <w:docPartUnique/>
      </w:docPartObj>
    </w:sdtPr>
    <w:sdtEndPr/>
    <w:sdtContent>
      <w:p w:rsidR="005B52CC" w:rsidRDefault="005B52C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E80">
          <w:rPr>
            <w:noProof/>
          </w:rPr>
          <w:t>9</w:t>
        </w:r>
        <w:r>
          <w:fldChar w:fldCharType="end"/>
        </w:r>
        <w:r w:rsidR="00BF499F">
          <w:t>/9</w:t>
        </w:r>
      </w:p>
    </w:sdtContent>
  </w:sdt>
  <w:p w:rsidR="005B52CC" w:rsidRDefault="005B52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DD7" w:rsidRDefault="00FE7DD7" w:rsidP="005B52CC">
      <w:pPr>
        <w:spacing w:after="0" w:line="240" w:lineRule="auto"/>
      </w:pPr>
      <w:r>
        <w:separator/>
      </w:r>
    </w:p>
  </w:footnote>
  <w:footnote w:type="continuationSeparator" w:id="0">
    <w:p w:rsidR="00FE7DD7" w:rsidRDefault="00FE7DD7" w:rsidP="005B5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A8"/>
    <w:rsid w:val="00027B80"/>
    <w:rsid w:val="000B2B1B"/>
    <w:rsid w:val="001C3A38"/>
    <w:rsid w:val="00290092"/>
    <w:rsid w:val="0033631C"/>
    <w:rsid w:val="003B67D4"/>
    <w:rsid w:val="0042734F"/>
    <w:rsid w:val="00436D1C"/>
    <w:rsid w:val="004C1C10"/>
    <w:rsid w:val="004F32BB"/>
    <w:rsid w:val="00503138"/>
    <w:rsid w:val="00515078"/>
    <w:rsid w:val="005433ED"/>
    <w:rsid w:val="00564BAC"/>
    <w:rsid w:val="005B52CC"/>
    <w:rsid w:val="00744F74"/>
    <w:rsid w:val="007E6A6D"/>
    <w:rsid w:val="008B3E80"/>
    <w:rsid w:val="008D7524"/>
    <w:rsid w:val="00A270E3"/>
    <w:rsid w:val="00A869F6"/>
    <w:rsid w:val="00AA3ED7"/>
    <w:rsid w:val="00B25D7C"/>
    <w:rsid w:val="00B83058"/>
    <w:rsid w:val="00BF499F"/>
    <w:rsid w:val="00C432A8"/>
    <w:rsid w:val="00C907D7"/>
    <w:rsid w:val="00D222C0"/>
    <w:rsid w:val="00D32B7E"/>
    <w:rsid w:val="00D4611B"/>
    <w:rsid w:val="00E324A1"/>
    <w:rsid w:val="00E67C4E"/>
    <w:rsid w:val="00E83CB0"/>
    <w:rsid w:val="00F315ED"/>
    <w:rsid w:val="00F65745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5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52CC"/>
  </w:style>
  <w:style w:type="paragraph" w:styleId="Altbilgi">
    <w:name w:val="footer"/>
    <w:basedOn w:val="Normal"/>
    <w:link w:val="AltbilgiChar"/>
    <w:uiPriority w:val="99"/>
    <w:unhideWhenUsed/>
    <w:rsid w:val="005B5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52CC"/>
  </w:style>
  <w:style w:type="paragraph" w:styleId="AralkYok">
    <w:name w:val="No Spacing"/>
    <w:uiPriority w:val="1"/>
    <w:qFormat/>
    <w:rsid w:val="00A270E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5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52CC"/>
  </w:style>
  <w:style w:type="paragraph" w:styleId="Altbilgi">
    <w:name w:val="footer"/>
    <w:basedOn w:val="Normal"/>
    <w:link w:val="AltbilgiChar"/>
    <w:uiPriority w:val="99"/>
    <w:unhideWhenUsed/>
    <w:rsid w:val="005B5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52CC"/>
  </w:style>
  <w:style w:type="paragraph" w:styleId="AralkYok">
    <w:name w:val="No Spacing"/>
    <w:uiPriority w:val="1"/>
    <w:qFormat/>
    <w:rsid w:val="00A270E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Ab</cp:lastModifiedBy>
  <cp:revision>17</cp:revision>
  <cp:lastPrinted>2016-01-04T13:29:00Z</cp:lastPrinted>
  <dcterms:created xsi:type="dcterms:W3CDTF">2015-12-30T12:53:00Z</dcterms:created>
  <dcterms:modified xsi:type="dcterms:W3CDTF">2017-12-19T12:21:00Z</dcterms:modified>
</cp:coreProperties>
</file>