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506FF4" w:rsidP="006442ED">
      <w:pPr>
        <w:spacing w:after="0" w:line="240" w:lineRule="auto"/>
        <w:jc w:val="center"/>
      </w:pPr>
      <w:r>
        <w:t>OCAK</w:t>
      </w:r>
      <w:r w:rsidR="006442ED" w:rsidRPr="006442ED">
        <w:t xml:space="preserve"> 201</w:t>
      </w:r>
      <w:r w:rsidR="00C60670">
        <w:t>9</w:t>
      </w:r>
      <w:r w:rsidR="006442ED" w:rsidRPr="006442ED">
        <w:t xml:space="preserve"> MECLİS TOPLANTI </w:t>
      </w:r>
      <w:r w:rsidR="00035682">
        <w:t>İKİNCİ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C60670">
        <w:t>3</w:t>
      </w:r>
      <w:r w:rsidR="00112007">
        <w:t>.</w:t>
      </w:r>
      <w:r w:rsidR="00506FF4">
        <w:t>0</w:t>
      </w:r>
      <w:r w:rsidR="00987520">
        <w:t>1</w:t>
      </w:r>
      <w:r w:rsidR="00FD3044">
        <w:t>.201</w:t>
      </w:r>
      <w:r w:rsidR="00C60670">
        <w:t>9</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r w:rsidR="00C60670">
        <w:t>Şerafettin FURUNCU</w:t>
      </w:r>
      <w:r>
        <w:t xml:space="preserve">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60670"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035682"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F04DA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C60670" w:rsidP="006B098F">
            <w:pPr>
              <w:jc w:val="center"/>
            </w:pPr>
            <w:r>
              <w:t>----</w:t>
            </w:r>
          </w:p>
        </w:tc>
        <w:tc>
          <w:tcPr>
            <w:tcW w:w="3485" w:type="dxa"/>
          </w:tcPr>
          <w:p w:rsidR="006B098F" w:rsidRDefault="006B098F" w:rsidP="006B098F">
            <w:r w:rsidRPr="006442ED">
              <w:t>Soner BEKTAŞ</w:t>
            </w:r>
          </w:p>
        </w:tc>
        <w:tc>
          <w:tcPr>
            <w:tcW w:w="1176" w:type="dxa"/>
          </w:tcPr>
          <w:p w:rsidR="006B098F" w:rsidRDefault="00C60670"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035682"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C60670"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506FF4">
        <w:t>Ocak</w:t>
      </w:r>
      <w:r>
        <w:t xml:space="preserve"> 201</w:t>
      </w:r>
      <w:r w:rsidR="00C60670">
        <w:t>9</w:t>
      </w:r>
      <w:r w:rsidRPr="000C5E6E">
        <w:t xml:space="preserve"> Meclis toplantısı </w:t>
      </w:r>
      <w:r w:rsidR="00035682">
        <w:t>ik</w:t>
      </w:r>
      <w:r w:rsidRPr="000C5E6E">
        <w:t xml:space="preserve">inci birleşimi </w:t>
      </w:r>
      <w:r w:rsidR="00D12719">
        <w:t>0</w:t>
      </w:r>
      <w:r w:rsidR="00C60670">
        <w:t>3</w:t>
      </w:r>
      <w:r w:rsidRPr="000C5E6E">
        <w:t>.</w:t>
      </w:r>
      <w:r w:rsidR="00506FF4">
        <w:t>0</w:t>
      </w:r>
      <w:r w:rsidR="00D12719">
        <w:t>1</w:t>
      </w:r>
      <w:r w:rsidR="00F04DAF">
        <w:t>.201</w:t>
      </w:r>
      <w:r w:rsidR="00C60670">
        <w:t>9</w:t>
      </w:r>
      <w:r w:rsidRPr="000C5E6E">
        <w:t xml:space="preserve"> </w:t>
      </w:r>
      <w:r w:rsidR="00035682">
        <w:t>Perşembe</w:t>
      </w:r>
      <w:r w:rsidR="00F04DAF">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O</w:t>
      </w:r>
      <w:r w:rsidR="001A1AFC" w:rsidRPr="006117A2">
        <w:t>turumu açıyorum dedi.</w:t>
      </w:r>
    </w:p>
    <w:p w:rsidR="0069010A" w:rsidRDefault="001A1AFC" w:rsidP="0069010A">
      <w:pPr>
        <w:ind w:firstLine="708"/>
        <w:jc w:val="both"/>
      </w:pPr>
      <w:r w:rsidRPr="006117A2">
        <w:t xml:space="preserve"> </w:t>
      </w:r>
      <w:r w:rsidR="00D9550D">
        <w:t>Meclis Üye</w:t>
      </w:r>
      <w:r w:rsidR="00035682">
        <w:t>leri</w:t>
      </w:r>
      <w:r w:rsidR="00D9550D">
        <w:t xml:space="preserve"> </w:t>
      </w:r>
      <w:r w:rsidR="00C60670" w:rsidRPr="006117A2">
        <w:t>Alaettin ŞANLITÜRK</w:t>
      </w:r>
      <w:r w:rsidR="00C60670">
        <w:t>,</w:t>
      </w:r>
      <w:r w:rsidR="00C60670" w:rsidRPr="006442ED">
        <w:t xml:space="preserve"> </w:t>
      </w:r>
      <w:proofErr w:type="spellStart"/>
      <w:r w:rsidR="00C60670" w:rsidRPr="006442ED">
        <w:t>Cayit</w:t>
      </w:r>
      <w:proofErr w:type="spellEnd"/>
      <w:r w:rsidR="00C60670" w:rsidRPr="006442ED">
        <w:t xml:space="preserve"> KURT</w:t>
      </w:r>
      <w:r w:rsidR="00C60670">
        <w:t>,</w:t>
      </w:r>
      <w:r w:rsidR="00C60670" w:rsidRPr="006442ED">
        <w:t xml:space="preserve"> </w:t>
      </w:r>
      <w:r w:rsidR="00035682" w:rsidRPr="006442ED">
        <w:t>Davut SAĞLAM</w:t>
      </w:r>
      <w:r w:rsidR="00C60670">
        <w:t xml:space="preserve">, </w:t>
      </w:r>
      <w:r w:rsidR="00C60670" w:rsidRPr="006442ED">
        <w:t>Soner BEKTAŞ</w:t>
      </w:r>
      <w:r w:rsidR="00035682">
        <w:t xml:space="preserve"> </w:t>
      </w:r>
      <w:r w:rsidR="00D9550D">
        <w:t>izin talep</w:t>
      </w:r>
      <w:r>
        <w:t xml:space="preserve"> dilekçe</w:t>
      </w:r>
      <w:r w:rsidR="00C60670">
        <w:t>ler</w:t>
      </w:r>
      <w:r w:rsidR="00506FF4">
        <w:t>i</w:t>
      </w:r>
      <w:r w:rsidR="00544A65">
        <w:t xml:space="preserve"> o</w:t>
      </w:r>
      <w:r w:rsidR="009B2CB6" w:rsidRPr="000C5E6E">
        <w:t>lduğu görül</w:t>
      </w:r>
      <w:r>
        <w:t>d</w:t>
      </w:r>
      <w:r w:rsidR="009B2CB6" w:rsidRPr="000C5E6E">
        <w:t>ü</w:t>
      </w:r>
      <w:r w:rsidR="00506FF4">
        <w:t xml:space="preserve">. </w:t>
      </w:r>
      <w:r w:rsidR="00C60670" w:rsidRPr="00C60670">
        <w:t>İzinli sayılma</w:t>
      </w:r>
      <w:r w:rsidR="00C60670">
        <w:t>lar</w:t>
      </w:r>
      <w:r w:rsidR="00C60670" w:rsidRPr="00C60670">
        <w:t>ı oybirliğiyle kabul edildi. Meclis Üyesi Halil İbrahim GARBETOĞLU</w:t>
      </w:r>
      <w:r w:rsidR="00C60670">
        <w:t xml:space="preserve"> toplantıya katılmadığı, d</w:t>
      </w:r>
      <w:r w:rsidR="00C60670" w:rsidRPr="00C60670">
        <w:t>iğer Meclis Üyelerinin toplantıya katıldığı görül</w:t>
      </w:r>
      <w:r w:rsidR="0069010A">
        <w:t>dü</w:t>
      </w:r>
    </w:p>
    <w:p w:rsidR="0069010A" w:rsidRDefault="0069010A" w:rsidP="0069010A">
      <w:pPr>
        <w:ind w:firstLine="708"/>
        <w:jc w:val="both"/>
      </w:pPr>
      <w:r w:rsidRPr="00B61AAB">
        <w:rPr>
          <w:b/>
          <w:u w:val="single"/>
        </w:rPr>
        <w:t>Gündem</w:t>
      </w:r>
      <w:r>
        <w:rPr>
          <w:b/>
          <w:u w:val="single"/>
        </w:rPr>
        <w:t>in</w:t>
      </w:r>
      <w:r w:rsidRPr="00B61AAB">
        <w:rPr>
          <w:b/>
          <w:u w:val="single"/>
        </w:rPr>
        <w:t xml:space="preserve"> </w:t>
      </w:r>
      <w:r>
        <w:rPr>
          <w:b/>
          <w:u w:val="single"/>
        </w:rPr>
        <w:t>2/a</w:t>
      </w:r>
      <w:r w:rsidRPr="00B61AAB">
        <w:rPr>
          <w:b/>
          <w:u w:val="single"/>
        </w:rPr>
        <w:t xml:space="preserve"> Madde</w:t>
      </w:r>
      <w:r>
        <w:rPr>
          <w:b/>
          <w:u w:val="single"/>
        </w:rPr>
        <w:t>si</w:t>
      </w:r>
      <w:r w:rsidRPr="00B61AAB">
        <w:rPr>
          <w:b/>
        </w:rPr>
        <w:t>:</w:t>
      </w:r>
      <w:r>
        <w:rPr>
          <w:b/>
        </w:rPr>
        <w:t xml:space="preserve"> </w:t>
      </w:r>
      <w:r w:rsidRPr="00BB791F">
        <w:t>Plan Bütçe Komisyonu</w:t>
      </w:r>
      <w:r>
        <w:t>nun “</w:t>
      </w:r>
      <w:r w:rsidR="008A3F6B" w:rsidRPr="00B61AAB">
        <w:t>Sözleşmeli Personelin Devamı ve Ücretinin Belirlenmesi</w:t>
      </w:r>
      <w:r>
        <w:t xml:space="preserve">” konusundaki raporu. </w:t>
      </w:r>
      <w:r w:rsidRPr="00BF5915">
        <w:t xml:space="preserve"> </w:t>
      </w:r>
      <w:r w:rsidR="008A3F6B">
        <w:t>Belediye Meclisi’nin 02</w:t>
      </w:r>
      <w:r w:rsidRPr="00EA4D1C">
        <w:t>.</w:t>
      </w:r>
      <w:r w:rsidR="008A3F6B">
        <w:t>0</w:t>
      </w:r>
      <w:r w:rsidRPr="00EA4D1C">
        <w:t>1</w:t>
      </w:r>
      <w:r w:rsidR="008A3F6B">
        <w:t>.2019</w:t>
      </w:r>
      <w:r w:rsidRPr="00EA4D1C">
        <w:t xml:space="preserve"> tarihli birleşiminde, Plan Bütçe Komisyonuna havale edilen </w:t>
      </w:r>
      <w:r w:rsidR="008A3F6B" w:rsidRPr="00B61AAB">
        <w:rPr>
          <w:rFonts w:eastAsia="Times New Roman"/>
          <w:lang w:eastAsia="tr-TR"/>
        </w:rPr>
        <w:t xml:space="preserve">İnsan Kaynakları ve Eğitim Müdürlüğü ibareli 21.12.2018 tarihli ve </w:t>
      </w:r>
      <w:proofErr w:type="gramStart"/>
      <w:r w:rsidR="008A3F6B" w:rsidRPr="00B61AAB">
        <w:rPr>
          <w:rFonts w:eastAsia="Times New Roman"/>
          <w:lang w:eastAsia="tr-TR"/>
        </w:rPr>
        <w:t>97991899</w:t>
      </w:r>
      <w:proofErr w:type="gramEnd"/>
      <w:r w:rsidR="008A3F6B" w:rsidRPr="00B61AAB">
        <w:rPr>
          <w:rFonts w:eastAsia="Times New Roman"/>
          <w:lang w:eastAsia="tr-TR"/>
        </w:rPr>
        <w:t xml:space="preserve">-903.99- E.2557 sayılı </w:t>
      </w:r>
      <w:r w:rsidR="008A3F6B">
        <w:t>“</w:t>
      </w:r>
      <w:r w:rsidR="008A3F6B" w:rsidRPr="00B61AAB">
        <w:t>Sözleşmeli Personelin Devamı ve Ücretinin Belirlenmesi</w:t>
      </w:r>
      <w:r w:rsidR="008A3F6B">
        <w:t xml:space="preserve">” </w:t>
      </w:r>
      <w:r w:rsidRPr="00EA4D1C">
        <w:rPr>
          <w:bCs/>
        </w:rPr>
        <w:t>konulu</w:t>
      </w:r>
      <w:r w:rsidRPr="00EA4D1C">
        <w:t xml:space="preserve"> yazıya ait Plan Bütçe Komisyonu raporu okundu. Rapor;</w:t>
      </w:r>
    </w:p>
    <w:p w:rsidR="008A3F6B" w:rsidRPr="00B61AAB" w:rsidRDefault="008A3F6B" w:rsidP="008A3F6B">
      <w:pPr>
        <w:ind w:firstLine="708"/>
        <w:jc w:val="both"/>
      </w:pPr>
      <w:r w:rsidRPr="008A3F6B">
        <w:t>“5393 Sayılı Belediye Kanununun 49. Maddesi 3. fıkrası gereğince, mevcut yasa hükümlerine tabi Belediyemizde halen görev yapan sözleşmeli personellerin, İçişleri Bakanlığı Mahalli İdareler Genel Müdürlüğü’ nün 31.10.2005 tarihli ve B.</w:t>
      </w:r>
      <w:proofErr w:type="gramStart"/>
      <w:r w:rsidRPr="008A3F6B">
        <w:t>0.0</w:t>
      </w:r>
      <w:proofErr w:type="gramEnd"/>
      <w:r w:rsidRPr="008A3F6B">
        <w:t xml:space="preserve">.MAH.0.71.00.01/11493 sayılı sözleşmeli personel istihdamı ile ilgili yazıları gereğince,  01.01.2019 - 31.12.2019 tarihleri arasında tam zamanlı sözleşmeli personel istihdam edilmesi ve söz konusu personele ilişkin unvan bazında Maliye Bakanlığı tarafından 2019 yılı için belirlenen ücret tavanlarının uygulanması kaydıyla 01.01.2019 tarihinden itibaren İnşaat Teknikeri Kenan CİVİL ve Jeofizik Mühendisi Resul ÖZOĞLU’ </w:t>
      </w:r>
      <w:proofErr w:type="spellStart"/>
      <w:r w:rsidRPr="008A3F6B">
        <w:t>nun</w:t>
      </w:r>
      <w:proofErr w:type="spellEnd"/>
      <w:r w:rsidRPr="008A3F6B">
        <w:t xml:space="preserve"> çalıştırılmaları uygun görülmüştür.</w:t>
      </w:r>
      <w:r>
        <w:t>”</w:t>
      </w:r>
      <w:r w:rsidRPr="008A3F6B">
        <w:t xml:space="preserve"> </w:t>
      </w:r>
      <w:r w:rsidRPr="00B61AAB">
        <w:t>şeklindedir.</w:t>
      </w:r>
    </w:p>
    <w:p w:rsidR="008A3F6B" w:rsidRPr="00B61AAB" w:rsidRDefault="008A3F6B" w:rsidP="008A3F6B">
      <w:pPr>
        <w:ind w:firstLine="708"/>
        <w:jc w:val="both"/>
        <w:rPr>
          <w:b/>
        </w:rPr>
      </w:pPr>
      <w:r w:rsidRPr="00B61AAB">
        <w:lastRenderedPageBreak/>
        <w:t xml:space="preserve">Komisyon raporu hakkında konuşma talebi olmadı. Yapılan oylamada komisyondan geldiği şekliyle oy birliği ile kabulüne ve gereği için kararın </w:t>
      </w:r>
      <w:r>
        <w:t>İnsan Kaynakları ve Eğitim</w:t>
      </w:r>
      <w:r w:rsidRPr="00B61AAB">
        <w:t xml:space="preserve"> Müdürlüğüne gönderilmesine karar verildi. </w:t>
      </w:r>
      <w:r>
        <w:rPr>
          <w:b/>
        </w:rPr>
        <w:t>(Karar:1</w:t>
      </w:r>
      <w:r w:rsidRPr="00B61AAB">
        <w:rPr>
          <w:b/>
        </w:rPr>
        <w:t>)</w:t>
      </w:r>
    </w:p>
    <w:p w:rsidR="003C1117" w:rsidRDefault="003C1117" w:rsidP="003C1117">
      <w:pPr>
        <w:ind w:firstLine="708"/>
        <w:jc w:val="both"/>
      </w:pPr>
      <w:r w:rsidRPr="00B61AAB">
        <w:rPr>
          <w:b/>
          <w:u w:val="single"/>
        </w:rPr>
        <w:t>Gündem</w:t>
      </w:r>
      <w:r>
        <w:rPr>
          <w:b/>
          <w:u w:val="single"/>
        </w:rPr>
        <w:t>in</w:t>
      </w:r>
      <w:r w:rsidRPr="00B61AAB">
        <w:rPr>
          <w:b/>
          <w:u w:val="single"/>
        </w:rPr>
        <w:t xml:space="preserve"> </w:t>
      </w:r>
      <w:r>
        <w:rPr>
          <w:b/>
          <w:u w:val="single"/>
        </w:rPr>
        <w:t>2/b</w:t>
      </w:r>
      <w:r w:rsidRPr="00B61AAB">
        <w:rPr>
          <w:b/>
          <w:u w:val="single"/>
        </w:rPr>
        <w:t xml:space="preserve"> Madde</w:t>
      </w:r>
      <w:r>
        <w:rPr>
          <w:b/>
          <w:u w:val="single"/>
        </w:rPr>
        <w:t>si</w:t>
      </w:r>
      <w:r w:rsidRPr="00B61AAB">
        <w:rPr>
          <w:b/>
        </w:rPr>
        <w:t>:</w:t>
      </w:r>
      <w:r w:rsidRPr="003C1117">
        <w:t xml:space="preserve"> </w:t>
      </w:r>
      <w:r w:rsidRPr="00BB791F">
        <w:t>Plan Bütçe Komisyonu</w:t>
      </w:r>
      <w:r>
        <w:t>nun</w:t>
      </w:r>
      <w:r w:rsidRPr="003C1117">
        <w:t xml:space="preserve"> </w:t>
      </w:r>
      <w:r>
        <w:t>“</w:t>
      </w:r>
      <w:r w:rsidRPr="00B61AAB">
        <w:t>Zabıta Maktu Mesaileri</w:t>
      </w:r>
      <w:r>
        <w:t>”</w:t>
      </w:r>
      <w:r w:rsidRPr="00B61AAB">
        <w:t xml:space="preserve"> </w:t>
      </w:r>
      <w:r>
        <w:t xml:space="preserve">konusundaki raporu. </w:t>
      </w:r>
      <w:r w:rsidRPr="00BF5915">
        <w:t xml:space="preserve"> </w:t>
      </w:r>
      <w:r>
        <w:t>Belediye Meclisi’nin 02</w:t>
      </w:r>
      <w:r w:rsidRPr="00EA4D1C">
        <w:t>.</w:t>
      </w:r>
      <w:r>
        <w:t>0</w:t>
      </w:r>
      <w:r w:rsidRPr="00EA4D1C">
        <w:t>1</w:t>
      </w:r>
      <w:r>
        <w:t>.2019</w:t>
      </w:r>
      <w:r w:rsidRPr="00EA4D1C">
        <w:t xml:space="preserve"> tarihli birleşiminde, Plan Bütçe Komisyonuna havale edilen </w:t>
      </w:r>
      <w:r w:rsidRPr="00B61AAB">
        <w:t xml:space="preserve">Zabıta Müdürlüğü ibareli 27.12.2018 tarihli ve </w:t>
      </w:r>
      <w:proofErr w:type="gramStart"/>
      <w:r w:rsidRPr="00B61AAB">
        <w:t>30310930</w:t>
      </w:r>
      <w:proofErr w:type="gramEnd"/>
      <w:r w:rsidRPr="00B61AAB">
        <w:t>-165.99- E.2589 sayılı,  Zabıta Memuru 2019 yılı fazla çalışma ücretlerini</w:t>
      </w:r>
      <w:r>
        <w:t xml:space="preserve">n belirlenmesi hususundaki </w:t>
      </w:r>
      <w:r w:rsidRPr="003C1117">
        <w:t>yazıya ait Plan Bütçe Komisyonu raporu okundu. Rapor;</w:t>
      </w:r>
    </w:p>
    <w:p w:rsidR="00247E88" w:rsidRPr="00B61AAB" w:rsidRDefault="003C1117" w:rsidP="00247E88">
      <w:pPr>
        <w:ind w:firstLine="708"/>
        <w:jc w:val="both"/>
      </w:pPr>
      <w:r>
        <w:t>“</w:t>
      </w:r>
      <w:r w:rsidRPr="003C1117">
        <w:rPr>
          <w:bCs/>
        </w:rPr>
        <w:t>31 Aralık 2018 tarihli ve 30642 (mükerrer) sayılı Resmi Gazetede yayınlanan 7156 sayılı 2019 yılı</w:t>
      </w:r>
      <w:r w:rsidRPr="003C1117">
        <w:rPr>
          <w:b/>
          <w:bCs/>
        </w:rPr>
        <w:t xml:space="preserve"> </w:t>
      </w:r>
      <w:r w:rsidRPr="003C1117">
        <w:rPr>
          <w:bCs/>
        </w:rPr>
        <w:t>M</w:t>
      </w:r>
      <w:r w:rsidRPr="003C1117">
        <w:t xml:space="preserve">erkezi Yönetim Bütçe Kanunu (K) cetveli (III). Bölüm B-1 de belirtilen, “Ankara, İstanbul ve İzmir Büyükşehir Belediyeleri dışındaki diğer Büyükşehirlerin Belediye sınırları içindekiler için” maktu fazla çalışma ücreti </w:t>
      </w:r>
      <w:proofErr w:type="gramStart"/>
      <w:r w:rsidRPr="003C1117">
        <w:t>527.00</w:t>
      </w:r>
      <w:proofErr w:type="gramEnd"/>
      <w:r w:rsidRPr="003C1117">
        <w:t>-TL’yi geçemez. Şeklinde düzenlenmiştir</w:t>
      </w:r>
      <w:r>
        <w:t>. Z</w:t>
      </w:r>
      <w:r w:rsidRPr="003C1117">
        <w:t>abıta aylık maktu fazla çalışma ücret</w:t>
      </w:r>
      <w:r w:rsidR="00247E88">
        <w:t xml:space="preserve">i 527,00-TL olarak uygulamasına” </w:t>
      </w:r>
      <w:r w:rsidR="00247E88" w:rsidRPr="00B61AAB">
        <w:t>şeklindedir.</w:t>
      </w:r>
    </w:p>
    <w:p w:rsidR="00247E88" w:rsidRDefault="00247E88" w:rsidP="00247E88">
      <w:pPr>
        <w:ind w:firstLine="708"/>
        <w:jc w:val="both"/>
        <w:rPr>
          <w:b/>
        </w:rPr>
      </w:pPr>
      <w:r w:rsidRPr="00B61AAB">
        <w:t xml:space="preserve">Komisyon raporu hakkında konuşma talebi olmadı. Yapılan oylamada komisyondan geldiği şekliyle oy birliği ile kabulüne ve gereği için kararın </w:t>
      </w:r>
      <w:r>
        <w:t>Mali Hizmetler Müdürlüğüne ve Zabıta</w:t>
      </w:r>
      <w:r w:rsidRPr="00B61AAB">
        <w:t xml:space="preserve"> Müdürlüğüne gönderilmesine karar verildi. </w:t>
      </w:r>
      <w:r>
        <w:rPr>
          <w:b/>
        </w:rPr>
        <w:t>(Karar:2</w:t>
      </w:r>
      <w:r w:rsidRPr="00B61AAB">
        <w:rPr>
          <w:b/>
        </w:rPr>
        <w:t>)</w:t>
      </w:r>
    </w:p>
    <w:p w:rsidR="00DE78AF" w:rsidRPr="00DE78AF" w:rsidRDefault="00DE78AF" w:rsidP="00DE78AF">
      <w:pPr>
        <w:ind w:firstLine="708"/>
        <w:jc w:val="both"/>
      </w:pPr>
      <w:r w:rsidRPr="00B61AAB">
        <w:rPr>
          <w:b/>
          <w:u w:val="single"/>
        </w:rPr>
        <w:t>Gündem</w:t>
      </w:r>
      <w:r>
        <w:rPr>
          <w:b/>
          <w:u w:val="single"/>
        </w:rPr>
        <w:t>in</w:t>
      </w:r>
      <w:r w:rsidRPr="00B61AAB">
        <w:rPr>
          <w:b/>
          <w:u w:val="single"/>
        </w:rPr>
        <w:t xml:space="preserve"> </w:t>
      </w:r>
      <w:r>
        <w:rPr>
          <w:b/>
          <w:u w:val="single"/>
        </w:rPr>
        <w:t>2/c</w:t>
      </w:r>
      <w:r w:rsidRPr="00B61AAB">
        <w:rPr>
          <w:b/>
          <w:u w:val="single"/>
        </w:rPr>
        <w:t xml:space="preserve"> Madde</w:t>
      </w:r>
      <w:r>
        <w:rPr>
          <w:b/>
          <w:u w:val="single"/>
        </w:rPr>
        <w:t>si</w:t>
      </w:r>
      <w:r w:rsidRPr="00B61AAB">
        <w:rPr>
          <w:b/>
        </w:rPr>
        <w:t>:</w:t>
      </w:r>
      <w:r w:rsidRPr="00DE78AF">
        <w:t xml:space="preserve"> </w:t>
      </w:r>
      <w:r>
        <w:t>İmar Komisyonu-</w:t>
      </w:r>
      <w:r w:rsidRPr="00BB791F">
        <w:t>Plan Bütçe Komisyonu</w:t>
      </w:r>
      <w:r w:rsidRPr="003C1117">
        <w:t xml:space="preserve"> </w:t>
      </w:r>
      <w:r>
        <w:t>“</w:t>
      </w:r>
      <w:r w:rsidRPr="00DE78AF">
        <w:rPr>
          <w:bCs/>
        </w:rPr>
        <w:t>Şehit</w:t>
      </w:r>
      <w:r>
        <w:rPr>
          <w:bCs/>
        </w:rPr>
        <w:t xml:space="preserve"> P. Er</w:t>
      </w:r>
      <w:r w:rsidRPr="00DE78AF">
        <w:rPr>
          <w:bCs/>
        </w:rPr>
        <w:t xml:space="preserve"> Erdal BAŞTAN </w:t>
      </w:r>
      <w:r w:rsidRPr="00DE78AF">
        <w:t xml:space="preserve">isminin yaşatılması </w:t>
      </w:r>
      <w:r>
        <w:t>”</w:t>
      </w:r>
      <w:r w:rsidRPr="00B61AAB">
        <w:t xml:space="preserve"> </w:t>
      </w:r>
      <w:r>
        <w:t xml:space="preserve">konusundaki müşterek raporu. </w:t>
      </w:r>
      <w:r w:rsidRPr="00DE78AF">
        <w:t xml:space="preserve">Belediye Meclisi’nin 02.01.2019 tarihli birleşiminde, </w:t>
      </w:r>
      <w:r w:rsidR="004D2E87">
        <w:t>İmar Komisyonu-</w:t>
      </w:r>
      <w:r w:rsidR="004D2E87" w:rsidRPr="00DE78AF">
        <w:t>Plan Bütçe Komisyonu</w:t>
      </w:r>
      <w:r w:rsidR="004D2E87">
        <w:t>na müşterek</w:t>
      </w:r>
      <w:r w:rsidR="004D2E87" w:rsidRPr="00DE78AF">
        <w:t xml:space="preserve"> </w:t>
      </w:r>
      <w:r w:rsidRPr="00DE78AF">
        <w:t xml:space="preserve">havale edilen Fen İşleri Müdürlüğü ibareli </w:t>
      </w:r>
      <w:r w:rsidR="002F2BC0">
        <w:t xml:space="preserve">02.01.2019 tarihli ve </w:t>
      </w:r>
      <w:proofErr w:type="gramStart"/>
      <w:r w:rsidRPr="00DE78AF">
        <w:t>58256134</w:t>
      </w:r>
      <w:proofErr w:type="gramEnd"/>
      <w:r w:rsidRPr="00DE78AF">
        <w:t>-020-E.2 sayılı “İsim Verilmesi Talepleri” hususundaki yazı</w:t>
      </w:r>
      <w:r w:rsidR="0006378B">
        <w:t xml:space="preserve"> ve </w:t>
      </w:r>
      <w:r w:rsidR="0006378B" w:rsidRPr="00DE78AF">
        <w:rPr>
          <w:bCs/>
        </w:rPr>
        <w:t xml:space="preserve">Ak Parti grubunun verdiği </w:t>
      </w:r>
      <w:r w:rsidR="0006378B">
        <w:rPr>
          <w:bCs/>
        </w:rPr>
        <w:t xml:space="preserve">02.01.2019 tarihli </w:t>
      </w:r>
      <w:r w:rsidR="0006378B" w:rsidRPr="00DE78AF">
        <w:rPr>
          <w:bCs/>
        </w:rPr>
        <w:t>önerge</w:t>
      </w:r>
      <w:r w:rsidR="0006378B">
        <w:rPr>
          <w:bCs/>
        </w:rPr>
        <w:t>ye</w:t>
      </w:r>
      <w:r w:rsidRPr="00DE78AF">
        <w:t xml:space="preserve"> ait </w:t>
      </w:r>
      <w:r>
        <w:t>İmar Komisyonu-</w:t>
      </w:r>
      <w:r w:rsidRPr="00DE78AF">
        <w:t xml:space="preserve">Plan Bütçe Komisyonu </w:t>
      </w:r>
      <w:r>
        <w:t xml:space="preserve">müşterek </w:t>
      </w:r>
      <w:r w:rsidRPr="00DE78AF">
        <w:t>raporu okundu. Rapor;</w:t>
      </w:r>
    </w:p>
    <w:p w:rsidR="00DE78AF" w:rsidRDefault="00DE78AF" w:rsidP="00DE78AF">
      <w:pPr>
        <w:ind w:firstLine="708"/>
        <w:jc w:val="both"/>
        <w:rPr>
          <w:bCs/>
        </w:rPr>
      </w:pPr>
      <w:r w:rsidRPr="00DE78AF">
        <w:t xml:space="preserve"> </w:t>
      </w:r>
      <w:proofErr w:type="gramStart"/>
      <w:r>
        <w:t>“</w:t>
      </w:r>
      <w:r w:rsidRPr="00DE78AF">
        <w:rPr>
          <w:bCs/>
        </w:rPr>
        <w:t xml:space="preserve">5393 </w:t>
      </w:r>
      <w:r w:rsidR="0006378B">
        <w:rPr>
          <w:bCs/>
        </w:rPr>
        <w:t>sayılı Belediye Kanununun 18/n ‘</w:t>
      </w:r>
      <w:r w:rsidRPr="00DE78AF">
        <w:rPr>
          <w:bCs/>
        </w:rPr>
        <w:t>Meydan, cadde, sokak, park, tesis ve benzerlerine ad vermek; mahalle kurulması, kaldırılması, birleştirilmesi, adlarıyla sınırlarının tespiti ve değiştirilmesine karar vermek; beldeyi tanıtıcı amblem, flama ve benzerlerini kabul etmek.</w:t>
      </w:r>
      <w:r w:rsidR="0006378B">
        <w:rPr>
          <w:bCs/>
        </w:rPr>
        <w:t>’</w:t>
      </w:r>
      <w:r w:rsidRPr="00DE78AF">
        <w:rPr>
          <w:bCs/>
        </w:rPr>
        <w:t xml:space="preserve"> </w:t>
      </w:r>
      <w:r w:rsidR="0006378B">
        <w:rPr>
          <w:bCs/>
        </w:rPr>
        <w:t>m</w:t>
      </w:r>
      <w:r w:rsidRPr="00DE78AF">
        <w:rPr>
          <w:bCs/>
        </w:rPr>
        <w:t>addesi gereğince Belediye Meclisi kararı gerektiğinden; Fen İşleri Müdürlüğünün müzekkeresi ve konu hakkında Ak Parti grubunun verdiği önerge ile Kemaliye Mahallesi Gülbahar Hatun Caddesi No:159/1 adresinde bulunan “112 Acil Servis İstasyonu” adının “Şehit P.</w:t>
      </w:r>
      <w:r>
        <w:rPr>
          <w:bCs/>
        </w:rPr>
        <w:t xml:space="preserve"> </w:t>
      </w:r>
      <w:r w:rsidRPr="00DE78AF">
        <w:rPr>
          <w:bCs/>
        </w:rPr>
        <w:t>Er Erdal BAŞTAN 112 Acil Servis İstasyonu” olarak isimlendirilmesi</w:t>
      </w:r>
      <w:r w:rsidR="002F2BC0" w:rsidRPr="002F2BC0">
        <w:t xml:space="preserve"> </w:t>
      </w:r>
      <w:r w:rsidR="002F2BC0" w:rsidRPr="00DE78AF">
        <w:t>uygun görülmüştür</w:t>
      </w:r>
      <w:proofErr w:type="gramEnd"/>
      <w:r w:rsidRPr="00DE78AF">
        <w:rPr>
          <w:bCs/>
        </w:rPr>
        <w:t>.</w:t>
      </w:r>
      <w:r w:rsidR="0006378B">
        <w:rPr>
          <w:bCs/>
        </w:rPr>
        <w:t>”</w:t>
      </w:r>
      <w:r w:rsidRPr="00DE78AF">
        <w:rPr>
          <w:bCs/>
        </w:rPr>
        <w:t xml:space="preserve"> </w:t>
      </w:r>
      <w:r w:rsidR="002F2BC0">
        <w:rPr>
          <w:bCs/>
        </w:rPr>
        <w:t xml:space="preserve"> şeklindedir.</w:t>
      </w:r>
    </w:p>
    <w:p w:rsidR="002F2BC0" w:rsidRDefault="002F2BC0" w:rsidP="002F2BC0">
      <w:pPr>
        <w:ind w:firstLine="708"/>
        <w:jc w:val="both"/>
        <w:rPr>
          <w:b/>
        </w:rPr>
      </w:pPr>
      <w:r>
        <w:t>R</w:t>
      </w:r>
      <w:r w:rsidRPr="00B61AAB">
        <w:t xml:space="preserve">aporu hakkında konuşma talebi olmadı. Yapılan oylamada komisyondan geldiği şekliyle oy birliği ile kabulüne ve gereği için kararın </w:t>
      </w:r>
      <w:r>
        <w:t xml:space="preserve">Destek Hizmetler Müdürlüğüne </w:t>
      </w:r>
      <w:r w:rsidRPr="00B61AAB">
        <w:t xml:space="preserve">gönderilmesine karar verildi. </w:t>
      </w:r>
      <w:r>
        <w:rPr>
          <w:b/>
        </w:rPr>
        <w:t>(Karar:3</w:t>
      </w:r>
      <w:r w:rsidRPr="00B61AAB">
        <w:rPr>
          <w:b/>
        </w:rPr>
        <w:t>)</w:t>
      </w:r>
    </w:p>
    <w:p w:rsidR="0006378B" w:rsidRDefault="002F2BC0" w:rsidP="0006378B">
      <w:pPr>
        <w:ind w:firstLine="708"/>
        <w:jc w:val="both"/>
      </w:pPr>
      <w:r w:rsidRPr="00B61AAB">
        <w:rPr>
          <w:b/>
          <w:u w:val="single"/>
        </w:rPr>
        <w:t>Gündem</w:t>
      </w:r>
      <w:r>
        <w:rPr>
          <w:b/>
          <w:u w:val="single"/>
        </w:rPr>
        <w:t>in</w:t>
      </w:r>
      <w:r w:rsidRPr="00B61AAB">
        <w:rPr>
          <w:b/>
          <w:u w:val="single"/>
        </w:rPr>
        <w:t xml:space="preserve"> </w:t>
      </w:r>
      <w:r>
        <w:rPr>
          <w:b/>
          <w:u w:val="single"/>
        </w:rPr>
        <w:t>2/d</w:t>
      </w:r>
      <w:r w:rsidRPr="00B61AAB">
        <w:rPr>
          <w:b/>
          <w:u w:val="single"/>
        </w:rPr>
        <w:t xml:space="preserve"> Madde</w:t>
      </w:r>
      <w:r>
        <w:rPr>
          <w:b/>
          <w:u w:val="single"/>
        </w:rPr>
        <w:t>si</w:t>
      </w:r>
      <w:r w:rsidRPr="00B61AAB">
        <w:rPr>
          <w:b/>
        </w:rPr>
        <w:t>:</w:t>
      </w:r>
      <w:r w:rsidRPr="00DE78AF">
        <w:t xml:space="preserve"> </w:t>
      </w:r>
      <w:r>
        <w:t>İmar Komisyonu-</w:t>
      </w:r>
      <w:r w:rsidRPr="00BB791F">
        <w:t>Plan Bütçe Komisyonu</w:t>
      </w:r>
      <w:r w:rsidRPr="003C1117">
        <w:t xml:space="preserve"> </w:t>
      </w:r>
      <w:r>
        <w:t>“</w:t>
      </w:r>
      <w:r w:rsidRPr="002F2BC0">
        <w:rPr>
          <w:bCs/>
        </w:rPr>
        <w:t xml:space="preserve">Şehit Polis Mahmut BİLGİN </w:t>
      </w:r>
      <w:r>
        <w:t>isminin yaşatılması”</w:t>
      </w:r>
      <w:r w:rsidRPr="00B61AAB">
        <w:t xml:space="preserve"> </w:t>
      </w:r>
      <w:r>
        <w:t xml:space="preserve">konusundaki müşterek raporu. </w:t>
      </w:r>
      <w:r w:rsidRPr="00DE78AF">
        <w:t xml:space="preserve">Belediye Meclisi’nin 02.01.2019 tarihli birleşiminde, </w:t>
      </w:r>
      <w:r w:rsidR="004D2E87">
        <w:t>İmar Komisyonu-</w:t>
      </w:r>
      <w:r w:rsidR="004D2E87" w:rsidRPr="00DE78AF">
        <w:t xml:space="preserve">Plan Bütçe Komisyonu </w:t>
      </w:r>
      <w:r w:rsidR="004D2E87">
        <w:t xml:space="preserve">müşterek </w:t>
      </w:r>
      <w:r w:rsidRPr="00DE78AF">
        <w:t xml:space="preserve">havale edilen </w:t>
      </w:r>
      <w:r w:rsidR="0006378B">
        <w:t xml:space="preserve">Ak Parti Grubunun </w:t>
      </w:r>
      <w:r w:rsidR="0006378B">
        <w:rPr>
          <w:bCs/>
        </w:rPr>
        <w:t xml:space="preserve">02.01.2019 tarihli </w:t>
      </w:r>
      <w:r w:rsidR="0006378B">
        <w:t xml:space="preserve">önergesine </w:t>
      </w:r>
      <w:r w:rsidR="0006378B" w:rsidRPr="00DE78AF">
        <w:t xml:space="preserve">ait </w:t>
      </w:r>
      <w:r w:rsidR="0006378B">
        <w:t>İmar Komisyonu-</w:t>
      </w:r>
      <w:r w:rsidR="0006378B" w:rsidRPr="00DE78AF">
        <w:t xml:space="preserve">Plan Bütçe Komisyonu </w:t>
      </w:r>
      <w:r w:rsidR="0006378B">
        <w:t xml:space="preserve">müşterek </w:t>
      </w:r>
      <w:r w:rsidR="0006378B" w:rsidRPr="00DE78AF">
        <w:t>raporu okundu. Rapor;</w:t>
      </w:r>
    </w:p>
    <w:p w:rsidR="0006378B" w:rsidRDefault="0006378B" w:rsidP="0006378B">
      <w:pPr>
        <w:ind w:firstLine="708"/>
        <w:jc w:val="both"/>
        <w:rPr>
          <w:bCs/>
        </w:rPr>
      </w:pPr>
      <w:r>
        <w:rPr>
          <w:bCs/>
        </w:rPr>
        <w:lastRenderedPageBreak/>
        <w:t>“</w:t>
      </w:r>
      <w:r w:rsidRPr="0006378B">
        <w:rPr>
          <w:bCs/>
        </w:rPr>
        <w:t xml:space="preserve">5393 </w:t>
      </w:r>
      <w:r w:rsidR="00DF3248">
        <w:rPr>
          <w:bCs/>
        </w:rPr>
        <w:t>sayılı Belediye Kanununun 18/n ‘</w:t>
      </w:r>
      <w:r w:rsidRPr="0006378B">
        <w:rPr>
          <w:bCs/>
        </w:rPr>
        <w:t>Meydan, cadde, sokak, park, tesis ve benzerlerine ad vermek; mahalle kurulması, kaldırılması, birleştirilmesi, adlarıyla sınırlarının tespiti ve değiştirilmesine karar vermek; beldeyi tanıtıcı amblem, fla</w:t>
      </w:r>
      <w:r w:rsidR="00DF3248">
        <w:rPr>
          <w:bCs/>
        </w:rPr>
        <w:t>ma ve benzerlerini kabul etmek.’</w:t>
      </w:r>
      <w:r w:rsidRPr="0006378B">
        <w:rPr>
          <w:bCs/>
        </w:rPr>
        <w:t xml:space="preserve"> </w:t>
      </w:r>
      <w:r>
        <w:rPr>
          <w:bCs/>
        </w:rPr>
        <w:t>m</w:t>
      </w:r>
      <w:r w:rsidRPr="0006378B">
        <w:rPr>
          <w:bCs/>
        </w:rPr>
        <w:t xml:space="preserve">addesi gereğince Belediye Meclisi kararı </w:t>
      </w:r>
      <w:r w:rsidR="00DF3248">
        <w:rPr>
          <w:bCs/>
        </w:rPr>
        <w:t>ger</w:t>
      </w:r>
      <w:bookmarkStart w:id="0" w:name="_GoBack"/>
      <w:bookmarkEnd w:id="0"/>
      <w:r w:rsidR="00DF3248">
        <w:rPr>
          <w:bCs/>
        </w:rPr>
        <w:t xml:space="preserve">ekmektedir. </w:t>
      </w:r>
      <w:r w:rsidRPr="0006378B">
        <w:rPr>
          <w:bCs/>
        </w:rPr>
        <w:t xml:space="preserve"> Ak Parti gru</w:t>
      </w:r>
      <w:r>
        <w:rPr>
          <w:bCs/>
        </w:rPr>
        <w:t xml:space="preserve">bunun verdiği önerge ile Çarşı Mahallesi </w:t>
      </w:r>
      <w:r>
        <w:t xml:space="preserve">Gülbahar Hatun Caddesi </w:t>
      </w:r>
      <w:r w:rsidRPr="0006378B">
        <w:t xml:space="preserve">Devlet </w:t>
      </w:r>
      <w:r w:rsidR="00DF3248">
        <w:rPr>
          <w:bCs/>
        </w:rPr>
        <w:t>Hastane önü adresinde bulunan üst geçit</w:t>
      </w:r>
      <w:r w:rsidRPr="0006378B">
        <w:rPr>
          <w:bCs/>
        </w:rPr>
        <w:t xml:space="preserve"> adının </w:t>
      </w:r>
      <w:r w:rsidR="00DF3248">
        <w:rPr>
          <w:bCs/>
        </w:rPr>
        <w:t>daha sonra değer</w:t>
      </w:r>
      <w:r>
        <w:rPr>
          <w:bCs/>
        </w:rPr>
        <w:t xml:space="preserve">lendirilmesi </w:t>
      </w:r>
      <w:r w:rsidRPr="00DE78AF">
        <w:t>uygun görülmüştür</w:t>
      </w:r>
      <w:r w:rsidRPr="00DE78AF">
        <w:rPr>
          <w:bCs/>
        </w:rPr>
        <w:t>.</w:t>
      </w:r>
      <w:r>
        <w:rPr>
          <w:bCs/>
        </w:rPr>
        <w:t>”</w:t>
      </w:r>
      <w:r w:rsidRPr="00DE78AF">
        <w:rPr>
          <w:bCs/>
        </w:rPr>
        <w:t xml:space="preserve"> </w:t>
      </w:r>
      <w:r>
        <w:rPr>
          <w:bCs/>
        </w:rPr>
        <w:t xml:space="preserve"> şeklindedir.</w:t>
      </w:r>
    </w:p>
    <w:p w:rsidR="0006378B" w:rsidRDefault="0006378B" w:rsidP="0006378B">
      <w:pPr>
        <w:ind w:firstLine="708"/>
        <w:jc w:val="both"/>
        <w:rPr>
          <w:b/>
        </w:rPr>
      </w:pPr>
      <w:r>
        <w:t>R</w:t>
      </w:r>
      <w:r w:rsidRPr="00B61AAB">
        <w:t xml:space="preserve">aporu hakkında konuşma talebi olmadı. Yapılan oylamada komisyondan geldiği şekliyle oy birliği ile kabulüne ve gereği için kararın </w:t>
      </w:r>
      <w:r>
        <w:t xml:space="preserve">Destek Hizmetler Müdürlüğüne </w:t>
      </w:r>
      <w:r w:rsidRPr="00B61AAB">
        <w:t xml:space="preserve">gönderilmesine karar verildi. </w:t>
      </w:r>
      <w:r>
        <w:rPr>
          <w:b/>
        </w:rPr>
        <w:t>(Karar:4</w:t>
      </w:r>
      <w:r w:rsidRPr="00B61AAB">
        <w:rPr>
          <w:b/>
        </w:rPr>
        <w:t>)</w:t>
      </w:r>
    </w:p>
    <w:p w:rsidR="004D2E87" w:rsidRPr="004D2E87" w:rsidRDefault="0006378B" w:rsidP="004D2E87">
      <w:pPr>
        <w:ind w:firstLine="708"/>
        <w:jc w:val="both"/>
      </w:pPr>
      <w:r w:rsidRPr="00B61AAB">
        <w:rPr>
          <w:b/>
          <w:u w:val="single"/>
        </w:rPr>
        <w:t>Gündem</w:t>
      </w:r>
      <w:r>
        <w:rPr>
          <w:b/>
          <w:u w:val="single"/>
        </w:rPr>
        <w:t>in</w:t>
      </w:r>
      <w:r w:rsidRPr="00B61AAB">
        <w:rPr>
          <w:b/>
          <w:u w:val="single"/>
        </w:rPr>
        <w:t xml:space="preserve"> </w:t>
      </w:r>
      <w:r>
        <w:rPr>
          <w:b/>
          <w:u w:val="single"/>
        </w:rPr>
        <w:t>2/e</w:t>
      </w:r>
      <w:r w:rsidRPr="00B61AAB">
        <w:rPr>
          <w:b/>
          <w:u w:val="single"/>
        </w:rPr>
        <w:t xml:space="preserve"> Madde</w:t>
      </w:r>
      <w:r>
        <w:rPr>
          <w:b/>
          <w:u w:val="single"/>
        </w:rPr>
        <w:t>si</w:t>
      </w:r>
      <w:r w:rsidRPr="00B61AAB">
        <w:rPr>
          <w:b/>
        </w:rPr>
        <w:t>:</w:t>
      </w:r>
      <w:r w:rsidR="001202E5">
        <w:rPr>
          <w:b/>
        </w:rPr>
        <w:t xml:space="preserve"> </w:t>
      </w:r>
      <w:r w:rsidR="001202E5">
        <w:t>İmar Komisyonu-</w:t>
      </w:r>
      <w:r w:rsidR="001202E5" w:rsidRPr="00BB791F">
        <w:t>Plan Bütçe Komisyonu</w:t>
      </w:r>
      <w:r w:rsidR="001202E5" w:rsidRPr="003C1117">
        <w:t xml:space="preserve"> </w:t>
      </w:r>
      <w:r w:rsidR="001202E5">
        <w:t>“</w:t>
      </w:r>
      <w:r w:rsidR="001202E5" w:rsidRPr="001202E5">
        <w:rPr>
          <w:bCs/>
        </w:rPr>
        <w:t>Alçak Küme Evleri</w:t>
      </w:r>
      <w:r w:rsidR="001202E5">
        <w:rPr>
          <w:bCs/>
        </w:rPr>
        <w:t xml:space="preserve"> İsminin Değiştirilmesi</w:t>
      </w:r>
      <w:r w:rsidR="001202E5">
        <w:t>”</w:t>
      </w:r>
      <w:r w:rsidR="001202E5" w:rsidRPr="00B61AAB">
        <w:t xml:space="preserve"> </w:t>
      </w:r>
      <w:r w:rsidR="001202E5">
        <w:t xml:space="preserve">konusundaki müşterek raporu. </w:t>
      </w:r>
      <w:r w:rsidR="001202E5" w:rsidRPr="001202E5">
        <w:t xml:space="preserve">Belediye Meclisi’nin 02.01.2019 tarihli birleşiminde, </w:t>
      </w:r>
      <w:r w:rsidR="004D2E87">
        <w:t>İmar Komisyonu-</w:t>
      </w:r>
      <w:r w:rsidR="004D2E87" w:rsidRPr="00DE78AF">
        <w:t xml:space="preserve">Plan Bütçe Komisyonu </w:t>
      </w:r>
      <w:r w:rsidR="001202E5" w:rsidRPr="001202E5">
        <w:t xml:space="preserve">havale edilen Fen İşleri Müdürlüğü ibareli 02.01.2019 tarihli ve </w:t>
      </w:r>
      <w:proofErr w:type="gramStart"/>
      <w:r w:rsidR="001202E5" w:rsidRPr="001202E5">
        <w:t>58256134</w:t>
      </w:r>
      <w:proofErr w:type="gramEnd"/>
      <w:r w:rsidR="001202E5" w:rsidRPr="001202E5">
        <w:t xml:space="preserve">-020-E.2 sayılı “İsim Verilmesi Talepleri” </w:t>
      </w:r>
      <w:r w:rsidR="004D2E87" w:rsidRPr="004D2E87">
        <w:t>hususundaki yazıya ait Plan Bütçe Komisyonu raporu okundu. Rapor;</w:t>
      </w:r>
    </w:p>
    <w:p w:rsidR="004D2E87" w:rsidRDefault="004D2E87" w:rsidP="004D2E87">
      <w:pPr>
        <w:ind w:firstLine="708"/>
        <w:jc w:val="both"/>
        <w:rPr>
          <w:bCs/>
        </w:rPr>
      </w:pPr>
      <w:r>
        <w:t>“</w:t>
      </w:r>
      <w:r w:rsidRPr="004D2E87">
        <w:rPr>
          <w:bCs/>
        </w:rPr>
        <w:t xml:space="preserve">5393 sayılı Belediye Kanununun 18/n “Meydan, cadde, sokak, park, tesis ve benzerlerine ad vermek; mahalle kurulması, kaldırılması, birleştirilmesi, adlarıyla sınırlarının tespiti ve değiştirilmesine karar vermek; beldeyi tanıtıcı amblem, flama ve benzerlerini kabul etmek.”  Belediye Meclisi kararı gerektiğinden; Fen İşleri Müdürlüğünün müzekkeresi, </w:t>
      </w:r>
      <w:proofErr w:type="spellStart"/>
      <w:r w:rsidRPr="004D2E87">
        <w:rPr>
          <w:bCs/>
        </w:rPr>
        <w:t>Yalıköy</w:t>
      </w:r>
      <w:proofErr w:type="spellEnd"/>
      <w:r w:rsidRPr="004D2E87">
        <w:rPr>
          <w:bCs/>
        </w:rPr>
        <w:t xml:space="preserve"> Mahallesi Alçak Küme Evleri adresinde yaşayan mahalle sakinlerinin verdiği toplu dilekçede, “Alça</w:t>
      </w:r>
      <w:r w:rsidR="00224E19">
        <w:rPr>
          <w:bCs/>
        </w:rPr>
        <w:t xml:space="preserve">k” kelimesinden dolayı </w:t>
      </w:r>
      <w:proofErr w:type="spellStart"/>
      <w:r w:rsidR="00224E19">
        <w:rPr>
          <w:bCs/>
        </w:rPr>
        <w:t>Yalıköy</w:t>
      </w:r>
      <w:proofErr w:type="spellEnd"/>
      <w:r w:rsidR="00224E19">
        <w:rPr>
          <w:bCs/>
        </w:rPr>
        <w:t xml:space="preserve"> </w:t>
      </w:r>
      <w:r w:rsidRPr="004D2E87">
        <w:rPr>
          <w:bCs/>
        </w:rPr>
        <w:t xml:space="preserve">Mahallesinde bulunan Alçak Küme Evleri isminin “ Yalı Mahallesi Yeşil Küme Evleri” olarak isimlendirilmesi </w:t>
      </w:r>
      <w:r>
        <w:rPr>
          <w:bCs/>
        </w:rPr>
        <w:t>uygun görülmüştür.”</w:t>
      </w:r>
      <w:r>
        <w:rPr>
          <w:b/>
          <w:bCs/>
        </w:rPr>
        <w:t xml:space="preserve"> </w:t>
      </w:r>
      <w:r>
        <w:rPr>
          <w:bCs/>
        </w:rPr>
        <w:t>şeklindedir.</w:t>
      </w:r>
    </w:p>
    <w:p w:rsidR="00F923D2" w:rsidRDefault="004D2E87" w:rsidP="00F923D2">
      <w:pPr>
        <w:ind w:firstLine="708"/>
        <w:jc w:val="both"/>
        <w:rPr>
          <w:b/>
        </w:rPr>
      </w:pPr>
      <w:r>
        <w:t>R</w:t>
      </w:r>
      <w:r w:rsidRPr="00B61AAB">
        <w:t xml:space="preserve">aporu hakkında konuşma talebi olmadı. Yapılan oylamada komisyondan geldiği şekliyle oy birliği ile kabulüne ve gereği için kararın </w:t>
      </w:r>
      <w:r>
        <w:t xml:space="preserve">Destek Hizmetler Müdürlüğüne </w:t>
      </w:r>
      <w:r w:rsidRPr="00B61AAB">
        <w:t xml:space="preserve">gönderilmesine karar verildi. </w:t>
      </w:r>
      <w:r>
        <w:rPr>
          <w:b/>
        </w:rPr>
        <w:t>(Karar:</w:t>
      </w:r>
      <w:r w:rsidR="008244B5">
        <w:rPr>
          <w:b/>
        </w:rPr>
        <w:t>5</w:t>
      </w:r>
      <w:r w:rsidRPr="00B61AAB">
        <w:rPr>
          <w:b/>
        </w:rPr>
        <w:t>)</w:t>
      </w:r>
    </w:p>
    <w:p w:rsidR="00F923D2" w:rsidRPr="00F923D2" w:rsidRDefault="00F923D2" w:rsidP="00F923D2">
      <w:pPr>
        <w:ind w:firstLine="708"/>
        <w:jc w:val="both"/>
        <w:rPr>
          <w:b/>
        </w:rPr>
      </w:pPr>
      <w:r w:rsidRPr="00F923D2">
        <w:rPr>
          <w:rFonts w:eastAsia="Calibri"/>
          <w:b/>
          <w:u w:val="single"/>
        </w:rPr>
        <w:t>Gündemin 3. Maddesi:</w:t>
      </w:r>
      <w:r w:rsidRPr="00F923D2">
        <w:rPr>
          <w:rFonts w:eastAsia="Calibri"/>
        </w:rPr>
        <w:t xml:space="preserve"> Dilek ve Temenniler. Söz almak isteyenler soruldu. </w:t>
      </w:r>
      <w:r>
        <w:rPr>
          <w:rFonts w:eastAsia="Calibri"/>
        </w:rPr>
        <w:t xml:space="preserve">Söz </w:t>
      </w:r>
      <w:proofErr w:type="spellStart"/>
      <w:r>
        <w:rPr>
          <w:rFonts w:eastAsia="Calibri"/>
        </w:rPr>
        <w:t>alan</w:t>
      </w:r>
      <w:r w:rsidR="00AC10E2">
        <w:rPr>
          <w:rFonts w:eastAsia="Calibri"/>
        </w:rPr>
        <w:t>olmadı</w:t>
      </w:r>
      <w:proofErr w:type="spellEnd"/>
      <w:r w:rsidR="00AC10E2">
        <w:rPr>
          <w:rFonts w:eastAsia="Calibri"/>
        </w:rPr>
        <w:t>.</w:t>
      </w:r>
      <w:r>
        <w:rPr>
          <w:rFonts w:eastAsia="Calibri"/>
        </w:rPr>
        <w:t xml:space="preserve"> </w:t>
      </w:r>
    </w:p>
    <w:p w:rsidR="00F923D2" w:rsidRPr="00F923D2" w:rsidRDefault="00F923D2" w:rsidP="00F923D2">
      <w:pPr>
        <w:spacing w:before="240"/>
        <w:ind w:firstLine="708"/>
        <w:jc w:val="both"/>
        <w:rPr>
          <w:rFonts w:eastAsia="Calibri"/>
        </w:rPr>
      </w:pPr>
      <w:r w:rsidRPr="00F923D2">
        <w:rPr>
          <w:rFonts w:eastAsia="Calibri"/>
          <w:b/>
          <w:u w:val="single"/>
        </w:rPr>
        <w:t>Gündemin 4. Maddesi</w:t>
      </w:r>
      <w:r w:rsidRPr="00F923D2">
        <w:rPr>
          <w:rFonts w:eastAsia="Calibri"/>
          <w:u w:val="single"/>
        </w:rPr>
        <w:t>:</w:t>
      </w:r>
      <w:r w:rsidRPr="00F923D2">
        <w:rPr>
          <w:rFonts w:eastAsia="Calibri"/>
        </w:rPr>
        <w:t xml:space="preserve"> Kapanış; Başkan, Gündemde görüşülecek başka madde kalmadı. </w:t>
      </w:r>
      <w:r>
        <w:rPr>
          <w:rFonts w:eastAsia="Calibri"/>
        </w:rPr>
        <w:t>Şubat</w:t>
      </w:r>
      <w:r w:rsidRPr="00F923D2">
        <w:rPr>
          <w:rFonts w:eastAsia="Calibri"/>
        </w:rPr>
        <w:t xml:space="preserve"> 2019 toplantısı 0</w:t>
      </w:r>
      <w:r>
        <w:rPr>
          <w:rFonts w:eastAsia="Calibri"/>
        </w:rPr>
        <w:t>6</w:t>
      </w:r>
      <w:r w:rsidRPr="00F923D2">
        <w:rPr>
          <w:rFonts w:eastAsia="Calibri"/>
        </w:rPr>
        <w:t>.0</w:t>
      </w:r>
      <w:r>
        <w:rPr>
          <w:rFonts w:eastAsia="Calibri"/>
        </w:rPr>
        <w:t>2</w:t>
      </w:r>
      <w:r w:rsidRPr="00F923D2">
        <w:rPr>
          <w:rFonts w:eastAsia="Calibri"/>
        </w:rPr>
        <w:t>.2019 Çarşamba günü saat 14.00’te toplanmak üzere toplantıya son verildi. 0</w:t>
      </w:r>
      <w:r>
        <w:rPr>
          <w:rFonts w:eastAsia="Calibri"/>
        </w:rPr>
        <w:t>3</w:t>
      </w:r>
      <w:r w:rsidRPr="00F923D2">
        <w:rPr>
          <w:rFonts w:eastAsia="Calibri"/>
        </w:rPr>
        <w:t>.</w:t>
      </w:r>
      <w:r>
        <w:rPr>
          <w:rFonts w:eastAsia="Calibri"/>
        </w:rPr>
        <w:t>01</w:t>
      </w:r>
      <w:r w:rsidRPr="00F923D2">
        <w:rPr>
          <w:rFonts w:eastAsia="Calibri"/>
        </w:rPr>
        <w:t>.201</w:t>
      </w:r>
      <w:r>
        <w:rPr>
          <w:rFonts w:eastAsia="Calibri"/>
        </w:rPr>
        <w:t>9</w:t>
      </w:r>
    </w:p>
    <w:p w:rsidR="004534AC" w:rsidRPr="00DB475E" w:rsidRDefault="001202E5" w:rsidP="00F923D2">
      <w:pPr>
        <w:ind w:firstLine="708"/>
        <w:jc w:val="both"/>
      </w:pPr>
      <w:r w:rsidRPr="001202E5">
        <w:rPr>
          <w:b/>
          <w:bCs/>
        </w:rPr>
        <w:t>  </w:t>
      </w:r>
      <w:r w:rsidRPr="001202E5">
        <w:t>  </w:t>
      </w:r>
    </w:p>
    <w:p w:rsidR="00112007" w:rsidRPr="00B30BBF" w:rsidRDefault="00112007" w:rsidP="00112007">
      <w:pPr>
        <w:tabs>
          <w:tab w:val="left" w:pos="540"/>
        </w:tabs>
        <w:spacing w:after="0" w:line="240" w:lineRule="auto"/>
        <w:jc w:val="both"/>
        <w:rPr>
          <w:rFonts w:eastAsia="Times New Roman"/>
          <w:lang w:eastAsia="tr-TR"/>
        </w:rPr>
      </w:pPr>
    </w:p>
    <w:p w:rsidR="00EB7459" w:rsidRPr="00EB7459" w:rsidRDefault="00EB7459" w:rsidP="00EB7459">
      <w:pPr>
        <w:spacing w:after="0" w:line="240" w:lineRule="auto"/>
      </w:pPr>
      <w:r w:rsidRPr="00EB7459">
        <w:t>Muhammet BALTA</w:t>
      </w:r>
      <w:r w:rsidRPr="00EB7459">
        <w:tab/>
      </w:r>
      <w:r w:rsidRPr="00EB7459">
        <w:tab/>
        <w:t xml:space="preserve">           Şerafettin FURUNCU</w:t>
      </w:r>
      <w:r w:rsidRPr="00EB7459">
        <w:tab/>
        <w:t xml:space="preserve">                            Özer AKTAŞ</w:t>
      </w:r>
    </w:p>
    <w:p w:rsidR="00EB7459" w:rsidRPr="00EB7459" w:rsidRDefault="00EB7459" w:rsidP="00EB7459">
      <w:pPr>
        <w:spacing w:after="0" w:line="240" w:lineRule="auto"/>
      </w:pPr>
      <w:r w:rsidRPr="00EB7459">
        <w:t xml:space="preserve"> Belediye Başkanı</w:t>
      </w:r>
      <w:r w:rsidRPr="00EB7459">
        <w:tab/>
      </w:r>
      <w:r w:rsidRPr="00EB7459">
        <w:tab/>
      </w:r>
      <w:r w:rsidRPr="00EB7459">
        <w:tab/>
        <w:t>Katip Üye (Yedek)</w:t>
      </w:r>
      <w:r w:rsidRPr="00EB7459">
        <w:tab/>
      </w:r>
      <w:r w:rsidRPr="00EB7459">
        <w:tab/>
      </w:r>
      <w:r w:rsidRPr="00EB7459">
        <w:tab/>
        <w:t xml:space="preserve">            Katip</w:t>
      </w:r>
    </w:p>
    <w:p w:rsidR="00EB7459" w:rsidRPr="00EB7459" w:rsidRDefault="00EB7459" w:rsidP="00EB7459">
      <w:pPr>
        <w:tabs>
          <w:tab w:val="left" w:pos="709"/>
          <w:tab w:val="left" w:pos="1418"/>
          <w:tab w:val="left" w:pos="3495"/>
          <w:tab w:val="left" w:pos="3660"/>
          <w:tab w:val="left" w:pos="6645"/>
        </w:tabs>
        <w:spacing w:after="0" w:line="240" w:lineRule="auto"/>
      </w:pPr>
      <w:r w:rsidRPr="00EB7459">
        <w:t xml:space="preserve"> Meclis Başkanı                                 </w:t>
      </w:r>
      <w:r w:rsidRPr="00EB7459">
        <w:tab/>
        <w:t xml:space="preserve">    Meclis Üyesi                               </w:t>
      </w:r>
      <w:r w:rsidRPr="00EB7459">
        <w:tab/>
        <w:t xml:space="preserve">    Meclis Üyesi</w:t>
      </w:r>
      <w:r w:rsidRPr="00EB7459">
        <w:tab/>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BE" w:rsidRDefault="003628BE" w:rsidP="002059FD">
      <w:pPr>
        <w:spacing w:after="0" w:line="240" w:lineRule="auto"/>
      </w:pPr>
      <w:r>
        <w:separator/>
      </w:r>
    </w:p>
  </w:endnote>
  <w:endnote w:type="continuationSeparator" w:id="0">
    <w:p w:rsidR="003628BE" w:rsidRDefault="003628BE"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8221D" w:rsidRDefault="0088221D">
        <w:pPr>
          <w:pStyle w:val="Altbilgi"/>
          <w:jc w:val="center"/>
        </w:pPr>
        <w:r>
          <w:fldChar w:fldCharType="begin"/>
        </w:r>
        <w:r>
          <w:instrText>PAGE   \* MERGEFORMAT</w:instrText>
        </w:r>
        <w:r>
          <w:fldChar w:fldCharType="separate"/>
        </w:r>
        <w:r w:rsidR="00DF3248">
          <w:rPr>
            <w:noProof/>
          </w:rPr>
          <w:t>3</w:t>
        </w:r>
        <w:r>
          <w:fldChar w:fldCharType="end"/>
        </w:r>
        <w:r w:rsidR="00F923D2">
          <w:t>/3</w:t>
        </w:r>
      </w:p>
    </w:sdtContent>
  </w:sdt>
  <w:p w:rsidR="0088221D" w:rsidRDefault="00882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BE" w:rsidRDefault="003628BE" w:rsidP="002059FD">
      <w:pPr>
        <w:spacing w:after="0" w:line="240" w:lineRule="auto"/>
      </w:pPr>
      <w:r>
        <w:separator/>
      </w:r>
    </w:p>
  </w:footnote>
  <w:footnote w:type="continuationSeparator" w:id="0">
    <w:p w:rsidR="003628BE" w:rsidRDefault="003628BE"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AFE4062"/>
    <w:multiLevelType w:val="hybridMultilevel"/>
    <w:tmpl w:val="1954040C"/>
    <w:lvl w:ilvl="0" w:tplc="4F8E71F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3">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5">
    <w:nsid w:val="5C834AF8"/>
    <w:multiLevelType w:val="hybridMultilevel"/>
    <w:tmpl w:val="B5F4F080"/>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2"/>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2"/>
  </w:num>
  <w:num w:numId="13">
    <w:abstractNumId w:val="14"/>
  </w:num>
  <w:num w:numId="14">
    <w:abstractNumId w:val="0"/>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11"/>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04BF0"/>
    <w:rsid w:val="00012F08"/>
    <w:rsid w:val="0001494E"/>
    <w:rsid w:val="00035682"/>
    <w:rsid w:val="00052EB3"/>
    <w:rsid w:val="00055283"/>
    <w:rsid w:val="0006378B"/>
    <w:rsid w:val="00063BC5"/>
    <w:rsid w:val="000715E3"/>
    <w:rsid w:val="000722AA"/>
    <w:rsid w:val="00074F14"/>
    <w:rsid w:val="0008411A"/>
    <w:rsid w:val="000E37F6"/>
    <w:rsid w:val="000E64C7"/>
    <w:rsid w:val="000E7007"/>
    <w:rsid w:val="000F3929"/>
    <w:rsid w:val="00101EBA"/>
    <w:rsid w:val="00112007"/>
    <w:rsid w:val="00113810"/>
    <w:rsid w:val="00115B86"/>
    <w:rsid w:val="001202E5"/>
    <w:rsid w:val="00123D9C"/>
    <w:rsid w:val="0013384E"/>
    <w:rsid w:val="001611DE"/>
    <w:rsid w:val="00163A36"/>
    <w:rsid w:val="00177DA7"/>
    <w:rsid w:val="001A1AFC"/>
    <w:rsid w:val="001B4D2D"/>
    <w:rsid w:val="001C0C92"/>
    <w:rsid w:val="001C4D58"/>
    <w:rsid w:val="001C6CBD"/>
    <w:rsid w:val="001C7615"/>
    <w:rsid w:val="001D2E14"/>
    <w:rsid w:val="001F1590"/>
    <w:rsid w:val="002059FD"/>
    <w:rsid w:val="002063A1"/>
    <w:rsid w:val="00206FB0"/>
    <w:rsid w:val="00217C04"/>
    <w:rsid w:val="00224E19"/>
    <w:rsid w:val="00245ADB"/>
    <w:rsid w:val="00245F8A"/>
    <w:rsid w:val="00247E88"/>
    <w:rsid w:val="0025221C"/>
    <w:rsid w:val="002E1991"/>
    <w:rsid w:val="002F2BC0"/>
    <w:rsid w:val="0030284F"/>
    <w:rsid w:val="003101FF"/>
    <w:rsid w:val="00310D9A"/>
    <w:rsid w:val="003237BA"/>
    <w:rsid w:val="00335364"/>
    <w:rsid w:val="00351AD0"/>
    <w:rsid w:val="003626A4"/>
    <w:rsid w:val="003628BE"/>
    <w:rsid w:val="00373444"/>
    <w:rsid w:val="003C1117"/>
    <w:rsid w:val="003C3FD1"/>
    <w:rsid w:val="003C6C5A"/>
    <w:rsid w:val="00403497"/>
    <w:rsid w:val="00416AE0"/>
    <w:rsid w:val="00416B34"/>
    <w:rsid w:val="00416E36"/>
    <w:rsid w:val="00420339"/>
    <w:rsid w:val="004274DD"/>
    <w:rsid w:val="004276E6"/>
    <w:rsid w:val="00434F07"/>
    <w:rsid w:val="00435158"/>
    <w:rsid w:val="00435A1B"/>
    <w:rsid w:val="00436889"/>
    <w:rsid w:val="00450929"/>
    <w:rsid w:val="004534AC"/>
    <w:rsid w:val="00462539"/>
    <w:rsid w:val="00490C51"/>
    <w:rsid w:val="0049286F"/>
    <w:rsid w:val="00496C08"/>
    <w:rsid w:val="004A1424"/>
    <w:rsid w:val="004A3BFD"/>
    <w:rsid w:val="004A3F50"/>
    <w:rsid w:val="004B03D7"/>
    <w:rsid w:val="004B0DC8"/>
    <w:rsid w:val="004C259A"/>
    <w:rsid w:val="004C7D2C"/>
    <w:rsid w:val="004D2E87"/>
    <w:rsid w:val="005067B5"/>
    <w:rsid w:val="00506FF4"/>
    <w:rsid w:val="0053310B"/>
    <w:rsid w:val="005378D3"/>
    <w:rsid w:val="00544A65"/>
    <w:rsid w:val="005736EB"/>
    <w:rsid w:val="00596654"/>
    <w:rsid w:val="005A018C"/>
    <w:rsid w:val="005B5D4E"/>
    <w:rsid w:val="005C4F40"/>
    <w:rsid w:val="005D0973"/>
    <w:rsid w:val="005D19FA"/>
    <w:rsid w:val="005E3345"/>
    <w:rsid w:val="005F2AD6"/>
    <w:rsid w:val="005F77B6"/>
    <w:rsid w:val="0060434A"/>
    <w:rsid w:val="006333AA"/>
    <w:rsid w:val="00634E51"/>
    <w:rsid w:val="006442ED"/>
    <w:rsid w:val="006727C3"/>
    <w:rsid w:val="006876A3"/>
    <w:rsid w:val="0069010A"/>
    <w:rsid w:val="00692035"/>
    <w:rsid w:val="00696190"/>
    <w:rsid w:val="006A198F"/>
    <w:rsid w:val="006A53CA"/>
    <w:rsid w:val="006A6D20"/>
    <w:rsid w:val="006B098F"/>
    <w:rsid w:val="006B1452"/>
    <w:rsid w:val="006C7211"/>
    <w:rsid w:val="006D7FEB"/>
    <w:rsid w:val="00706875"/>
    <w:rsid w:val="00706BC8"/>
    <w:rsid w:val="00740F83"/>
    <w:rsid w:val="007506BB"/>
    <w:rsid w:val="00762417"/>
    <w:rsid w:val="007A585D"/>
    <w:rsid w:val="007A6CEF"/>
    <w:rsid w:val="007B3378"/>
    <w:rsid w:val="007B6391"/>
    <w:rsid w:val="007C1AA1"/>
    <w:rsid w:val="007D4A7F"/>
    <w:rsid w:val="007E4417"/>
    <w:rsid w:val="007F058B"/>
    <w:rsid w:val="008012F0"/>
    <w:rsid w:val="008020D4"/>
    <w:rsid w:val="008022B3"/>
    <w:rsid w:val="008244B5"/>
    <w:rsid w:val="008367C7"/>
    <w:rsid w:val="0084300F"/>
    <w:rsid w:val="00854BD5"/>
    <w:rsid w:val="00856B7C"/>
    <w:rsid w:val="008611D8"/>
    <w:rsid w:val="00864148"/>
    <w:rsid w:val="0086514F"/>
    <w:rsid w:val="0088221D"/>
    <w:rsid w:val="00883185"/>
    <w:rsid w:val="00896E8D"/>
    <w:rsid w:val="008A3F6B"/>
    <w:rsid w:val="008A6245"/>
    <w:rsid w:val="008C4F45"/>
    <w:rsid w:val="008F6998"/>
    <w:rsid w:val="00901978"/>
    <w:rsid w:val="00912780"/>
    <w:rsid w:val="00917DA9"/>
    <w:rsid w:val="00924440"/>
    <w:rsid w:val="00936D89"/>
    <w:rsid w:val="00940107"/>
    <w:rsid w:val="009422A4"/>
    <w:rsid w:val="009553D4"/>
    <w:rsid w:val="00962973"/>
    <w:rsid w:val="00967B80"/>
    <w:rsid w:val="009720EF"/>
    <w:rsid w:val="00974950"/>
    <w:rsid w:val="00982D84"/>
    <w:rsid w:val="00985D4E"/>
    <w:rsid w:val="00987520"/>
    <w:rsid w:val="0099565C"/>
    <w:rsid w:val="009A7D06"/>
    <w:rsid w:val="009B2CB6"/>
    <w:rsid w:val="009B628B"/>
    <w:rsid w:val="009B6C85"/>
    <w:rsid w:val="009D0CEA"/>
    <w:rsid w:val="009E0EE9"/>
    <w:rsid w:val="00A0671F"/>
    <w:rsid w:val="00A123CA"/>
    <w:rsid w:val="00A22AD8"/>
    <w:rsid w:val="00A301C1"/>
    <w:rsid w:val="00A40128"/>
    <w:rsid w:val="00A54CD6"/>
    <w:rsid w:val="00A63931"/>
    <w:rsid w:val="00A76E54"/>
    <w:rsid w:val="00A77FA1"/>
    <w:rsid w:val="00A81685"/>
    <w:rsid w:val="00AA52BD"/>
    <w:rsid w:val="00AB3BED"/>
    <w:rsid w:val="00AB67A0"/>
    <w:rsid w:val="00AC10E2"/>
    <w:rsid w:val="00AC4F8D"/>
    <w:rsid w:val="00AD33DC"/>
    <w:rsid w:val="00AE01A6"/>
    <w:rsid w:val="00AE1F5D"/>
    <w:rsid w:val="00AE57FD"/>
    <w:rsid w:val="00B20F5B"/>
    <w:rsid w:val="00B61AAB"/>
    <w:rsid w:val="00BA5738"/>
    <w:rsid w:val="00BC0028"/>
    <w:rsid w:val="00BD0569"/>
    <w:rsid w:val="00BD5A53"/>
    <w:rsid w:val="00BF0F45"/>
    <w:rsid w:val="00C01963"/>
    <w:rsid w:val="00C03501"/>
    <w:rsid w:val="00C10330"/>
    <w:rsid w:val="00C156A3"/>
    <w:rsid w:val="00C23F1B"/>
    <w:rsid w:val="00C240E5"/>
    <w:rsid w:val="00C26ECB"/>
    <w:rsid w:val="00C360BC"/>
    <w:rsid w:val="00C42FAB"/>
    <w:rsid w:val="00C5772D"/>
    <w:rsid w:val="00C60670"/>
    <w:rsid w:val="00C627EE"/>
    <w:rsid w:val="00C646A6"/>
    <w:rsid w:val="00C6749D"/>
    <w:rsid w:val="00C71E37"/>
    <w:rsid w:val="00C74CF1"/>
    <w:rsid w:val="00CA2669"/>
    <w:rsid w:val="00CA482C"/>
    <w:rsid w:val="00CA5557"/>
    <w:rsid w:val="00CC0667"/>
    <w:rsid w:val="00D02554"/>
    <w:rsid w:val="00D04D4A"/>
    <w:rsid w:val="00D12719"/>
    <w:rsid w:val="00D15080"/>
    <w:rsid w:val="00D37857"/>
    <w:rsid w:val="00D45376"/>
    <w:rsid w:val="00D56A8B"/>
    <w:rsid w:val="00D66540"/>
    <w:rsid w:val="00D66755"/>
    <w:rsid w:val="00D72206"/>
    <w:rsid w:val="00D740E6"/>
    <w:rsid w:val="00D760EB"/>
    <w:rsid w:val="00D77C6F"/>
    <w:rsid w:val="00D842C7"/>
    <w:rsid w:val="00D9217B"/>
    <w:rsid w:val="00D93091"/>
    <w:rsid w:val="00D94D6D"/>
    <w:rsid w:val="00D9550D"/>
    <w:rsid w:val="00DB0FA9"/>
    <w:rsid w:val="00DB15C6"/>
    <w:rsid w:val="00DB2ABB"/>
    <w:rsid w:val="00DB475E"/>
    <w:rsid w:val="00DC382D"/>
    <w:rsid w:val="00DC3EDC"/>
    <w:rsid w:val="00DC6D02"/>
    <w:rsid w:val="00DC75FF"/>
    <w:rsid w:val="00DD15F0"/>
    <w:rsid w:val="00DE78AF"/>
    <w:rsid w:val="00DF3248"/>
    <w:rsid w:val="00DF43F6"/>
    <w:rsid w:val="00DF6ADD"/>
    <w:rsid w:val="00E05D49"/>
    <w:rsid w:val="00E177FC"/>
    <w:rsid w:val="00E22ACB"/>
    <w:rsid w:val="00E36352"/>
    <w:rsid w:val="00E71812"/>
    <w:rsid w:val="00E77EA8"/>
    <w:rsid w:val="00E91141"/>
    <w:rsid w:val="00E9399D"/>
    <w:rsid w:val="00E971B5"/>
    <w:rsid w:val="00EA5AC5"/>
    <w:rsid w:val="00EB3AA1"/>
    <w:rsid w:val="00EB3C15"/>
    <w:rsid w:val="00EB7459"/>
    <w:rsid w:val="00ED246C"/>
    <w:rsid w:val="00ED5BCA"/>
    <w:rsid w:val="00F0423B"/>
    <w:rsid w:val="00F04DAF"/>
    <w:rsid w:val="00F14DA0"/>
    <w:rsid w:val="00F3623E"/>
    <w:rsid w:val="00F5182D"/>
    <w:rsid w:val="00F61C6B"/>
    <w:rsid w:val="00F63692"/>
    <w:rsid w:val="00F63B74"/>
    <w:rsid w:val="00F731C2"/>
    <w:rsid w:val="00F7474A"/>
    <w:rsid w:val="00F74F4C"/>
    <w:rsid w:val="00F871CE"/>
    <w:rsid w:val="00F878A7"/>
    <w:rsid w:val="00F923D2"/>
    <w:rsid w:val="00F93D5F"/>
    <w:rsid w:val="00FA199F"/>
    <w:rsid w:val="00FA6F97"/>
    <w:rsid w:val="00FB3C13"/>
    <w:rsid w:val="00FD3044"/>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B61AAB"/>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character" w:customStyle="1" w:styleId="normaltextrun">
    <w:name w:val="normaltextrun"/>
    <w:basedOn w:val="VarsaylanParagrafYazTipi"/>
    <w:rsid w:val="00004BF0"/>
  </w:style>
  <w:style w:type="character" w:customStyle="1" w:styleId="Balk2Char">
    <w:name w:val="Başlık 2 Char"/>
    <w:basedOn w:val="VarsaylanParagrafYazTipi"/>
    <w:link w:val="Balk2"/>
    <w:semiHidden/>
    <w:rsid w:val="00B61AAB"/>
    <w:rPr>
      <w:rFonts w:ascii="Cambria" w:eastAsia="Times New Roman" w:hAnsi="Cambria"/>
      <w:b/>
      <w:bCs/>
      <w:color w:val="4F81BD"/>
      <w:sz w:val="26"/>
      <w:szCs w:val="26"/>
    </w:rPr>
  </w:style>
  <w:style w:type="paragraph" w:customStyle="1" w:styleId="Balk21">
    <w:name w:val="Başlık 21"/>
    <w:basedOn w:val="Normal"/>
    <w:next w:val="Normal"/>
    <w:unhideWhenUsed/>
    <w:qFormat/>
    <w:rsid w:val="00B61AAB"/>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61AAB"/>
  </w:style>
  <w:style w:type="numbering" w:customStyle="1" w:styleId="ListeYok13">
    <w:name w:val="Liste Yok13"/>
    <w:next w:val="ListeYok"/>
    <w:semiHidden/>
    <w:rsid w:val="00B61AAB"/>
  </w:style>
  <w:style w:type="table" w:customStyle="1" w:styleId="TabloKlavuzu3">
    <w:name w:val="Tablo Kılavuzu3"/>
    <w:basedOn w:val="NormalTablo"/>
    <w:next w:val="TabloKlavuzu"/>
    <w:uiPriority w:val="59"/>
    <w:rsid w:val="00B61AA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1AAB"/>
    <w:pPr>
      <w:spacing w:before="100" w:beforeAutospacing="1" w:after="100" w:afterAutospacing="1" w:line="240" w:lineRule="auto"/>
    </w:pPr>
    <w:rPr>
      <w:rFonts w:eastAsia="Times New Roman"/>
      <w:lang w:eastAsia="tr-TR"/>
    </w:rPr>
  </w:style>
  <w:style w:type="character" w:customStyle="1" w:styleId="eop">
    <w:name w:val="eop"/>
    <w:basedOn w:val="VarsaylanParagrafYazTipi"/>
    <w:rsid w:val="00B61AAB"/>
  </w:style>
  <w:style w:type="character" w:customStyle="1" w:styleId="apple-converted-space">
    <w:name w:val="apple-converted-space"/>
    <w:basedOn w:val="VarsaylanParagrafYazTipi"/>
    <w:rsid w:val="00B61AAB"/>
  </w:style>
  <w:style w:type="character" w:customStyle="1" w:styleId="spellingerror">
    <w:name w:val="spellingerror"/>
    <w:basedOn w:val="VarsaylanParagrafYazTipi"/>
    <w:rsid w:val="00B61AAB"/>
  </w:style>
  <w:style w:type="paragraph" w:customStyle="1" w:styleId="Default">
    <w:name w:val="Default"/>
    <w:rsid w:val="00B61AAB"/>
    <w:pPr>
      <w:autoSpaceDE w:val="0"/>
      <w:autoSpaceDN w:val="0"/>
      <w:adjustRightInd w:val="0"/>
      <w:spacing w:after="0" w:line="240" w:lineRule="auto"/>
    </w:pPr>
    <w:rPr>
      <w:rFonts w:eastAsia="Times New Roman"/>
      <w:color w:val="000000"/>
      <w:lang w:eastAsia="tr-TR"/>
    </w:rPr>
  </w:style>
  <w:style w:type="character" w:customStyle="1" w:styleId="Balk2Char1">
    <w:name w:val="Başlık 2 Char1"/>
    <w:basedOn w:val="VarsaylanParagrafYazTipi"/>
    <w:uiPriority w:val="9"/>
    <w:semiHidden/>
    <w:rsid w:val="00B61A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B61AAB"/>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character" w:customStyle="1" w:styleId="normaltextrun">
    <w:name w:val="normaltextrun"/>
    <w:basedOn w:val="VarsaylanParagrafYazTipi"/>
    <w:rsid w:val="00004BF0"/>
  </w:style>
  <w:style w:type="character" w:customStyle="1" w:styleId="Balk2Char">
    <w:name w:val="Başlık 2 Char"/>
    <w:basedOn w:val="VarsaylanParagrafYazTipi"/>
    <w:link w:val="Balk2"/>
    <w:semiHidden/>
    <w:rsid w:val="00B61AAB"/>
    <w:rPr>
      <w:rFonts w:ascii="Cambria" w:eastAsia="Times New Roman" w:hAnsi="Cambria"/>
      <w:b/>
      <w:bCs/>
      <w:color w:val="4F81BD"/>
      <w:sz w:val="26"/>
      <w:szCs w:val="26"/>
    </w:rPr>
  </w:style>
  <w:style w:type="paragraph" w:customStyle="1" w:styleId="Balk21">
    <w:name w:val="Başlık 21"/>
    <w:basedOn w:val="Normal"/>
    <w:next w:val="Normal"/>
    <w:unhideWhenUsed/>
    <w:qFormat/>
    <w:rsid w:val="00B61AAB"/>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61AAB"/>
  </w:style>
  <w:style w:type="numbering" w:customStyle="1" w:styleId="ListeYok13">
    <w:name w:val="Liste Yok13"/>
    <w:next w:val="ListeYok"/>
    <w:semiHidden/>
    <w:rsid w:val="00B61AAB"/>
  </w:style>
  <w:style w:type="table" w:customStyle="1" w:styleId="TabloKlavuzu3">
    <w:name w:val="Tablo Kılavuzu3"/>
    <w:basedOn w:val="NormalTablo"/>
    <w:next w:val="TabloKlavuzu"/>
    <w:uiPriority w:val="59"/>
    <w:rsid w:val="00B61AA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1AAB"/>
    <w:pPr>
      <w:spacing w:before="100" w:beforeAutospacing="1" w:after="100" w:afterAutospacing="1" w:line="240" w:lineRule="auto"/>
    </w:pPr>
    <w:rPr>
      <w:rFonts w:eastAsia="Times New Roman"/>
      <w:lang w:eastAsia="tr-TR"/>
    </w:rPr>
  </w:style>
  <w:style w:type="character" w:customStyle="1" w:styleId="eop">
    <w:name w:val="eop"/>
    <w:basedOn w:val="VarsaylanParagrafYazTipi"/>
    <w:rsid w:val="00B61AAB"/>
  </w:style>
  <w:style w:type="character" w:customStyle="1" w:styleId="apple-converted-space">
    <w:name w:val="apple-converted-space"/>
    <w:basedOn w:val="VarsaylanParagrafYazTipi"/>
    <w:rsid w:val="00B61AAB"/>
  </w:style>
  <w:style w:type="character" w:customStyle="1" w:styleId="spellingerror">
    <w:name w:val="spellingerror"/>
    <w:basedOn w:val="VarsaylanParagrafYazTipi"/>
    <w:rsid w:val="00B61AAB"/>
  </w:style>
  <w:style w:type="paragraph" w:customStyle="1" w:styleId="Default">
    <w:name w:val="Default"/>
    <w:rsid w:val="00B61AAB"/>
    <w:pPr>
      <w:autoSpaceDE w:val="0"/>
      <w:autoSpaceDN w:val="0"/>
      <w:adjustRightInd w:val="0"/>
      <w:spacing w:after="0" w:line="240" w:lineRule="auto"/>
    </w:pPr>
    <w:rPr>
      <w:rFonts w:eastAsia="Times New Roman"/>
      <w:color w:val="000000"/>
      <w:lang w:eastAsia="tr-TR"/>
    </w:rPr>
  </w:style>
  <w:style w:type="character" w:customStyle="1" w:styleId="Balk2Char1">
    <w:name w:val="Başlık 2 Char1"/>
    <w:basedOn w:val="VarsaylanParagrafYazTipi"/>
    <w:uiPriority w:val="9"/>
    <w:semiHidden/>
    <w:rsid w:val="00B61A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413891648">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DA3F-2F74-4F98-8566-FA38EA4F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Pages>
  <Words>1162</Words>
  <Characters>6627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46</cp:revision>
  <cp:lastPrinted>2017-02-01T12:22:00Z</cp:lastPrinted>
  <dcterms:created xsi:type="dcterms:W3CDTF">2018-01-04T09:11:00Z</dcterms:created>
  <dcterms:modified xsi:type="dcterms:W3CDTF">2019-01-07T13:44:00Z</dcterms:modified>
</cp:coreProperties>
</file>